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CD" w:rsidRDefault="00C366CD" w:rsidP="00C366CD">
      <w:pPr>
        <w:pStyle w:val="KonuBal"/>
        <w:rPr>
          <w:rFonts w:ascii="Calibri" w:hAnsi="Calibri"/>
        </w:rPr>
      </w:pPr>
      <w:r w:rsidRPr="00803385">
        <w:rPr>
          <w:rFonts w:ascii="Calibri" w:hAnsi="Calibri"/>
        </w:rPr>
        <w:t>EK 1: BİREYSELLEŞTİRİLMİŞ EĞİTİM PROGRAMI (BEP) FORMU</w:t>
      </w:r>
    </w:p>
    <w:p w:rsidR="00C366CD" w:rsidRPr="008D71A2" w:rsidRDefault="00C366CD" w:rsidP="00C366CD">
      <w:pPr>
        <w:pStyle w:val="KonuBal"/>
        <w:rPr>
          <w:rFonts w:ascii="Calibri" w:hAnsi="Calibri"/>
          <w:sz w:val="10"/>
          <w:szCs w:val="10"/>
        </w:rPr>
      </w:pPr>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Öğrencinin Adı-Soyadı:</w:t>
      </w:r>
      <w:r w:rsidR="00A721D9">
        <w:rPr>
          <w:rFonts w:ascii="Calibri" w:hAnsi="Calibri"/>
          <w:b/>
          <w:sz w:val="24"/>
        </w:rPr>
        <w:t xml:space="preserve"> </w:t>
      </w:r>
      <w:proofErr w:type="spellStart"/>
      <w:r w:rsidR="00416332">
        <w:rPr>
          <w:rFonts w:ascii="Calibri" w:hAnsi="Calibri"/>
          <w:b/>
          <w:sz w:val="24"/>
        </w:rPr>
        <w:t>xxxx</w:t>
      </w:r>
      <w:proofErr w:type="spellEnd"/>
      <w:r w:rsidR="00416332">
        <w:rPr>
          <w:rFonts w:ascii="Calibri" w:hAnsi="Calibri"/>
          <w:b/>
          <w:sz w:val="24"/>
        </w:rPr>
        <w:t xml:space="preserve"> </w:t>
      </w:r>
      <w:proofErr w:type="spellStart"/>
      <w:r w:rsidR="00416332">
        <w:rPr>
          <w:rFonts w:ascii="Calibri" w:hAnsi="Calibri"/>
          <w:b/>
          <w:sz w:val="24"/>
        </w:rPr>
        <w:t>xxxxx</w:t>
      </w:r>
      <w:proofErr w:type="spellEnd"/>
      <w:r w:rsidRPr="00803385">
        <w:rPr>
          <w:rFonts w:ascii="Calibri" w:hAnsi="Calibri"/>
          <w:b/>
          <w:sz w:val="24"/>
        </w:rPr>
        <w:tab/>
      </w:r>
      <w:r w:rsidRPr="00803385">
        <w:rPr>
          <w:rFonts w:ascii="Calibri" w:hAnsi="Calibri"/>
          <w:b/>
          <w:sz w:val="24"/>
        </w:rPr>
        <w:tab/>
      </w:r>
      <w:r w:rsidR="00E541D1">
        <w:rPr>
          <w:rFonts w:ascii="Calibri" w:hAnsi="Calibri"/>
          <w:b/>
          <w:sz w:val="24"/>
        </w:rPr>
        <w:tab/>
      </w:r>
      <w:r w:rsidR="00E541D1">
        <w:rPr>
          <w:rFonts w:ascii="Calibri" w:hAnsi="Calibri"/>
          <w:b/>
          <w:sz w:val="24"/>
        </w:rPr>
        <w:tab/>
      </w:r>
      <w:r w:rsidRPr="00803385">
        <w:rPr>
          <w:rFonts w:ascii="Calibri" w:hAnsi="Calibri"/>
          <w:b/>
          <w:sz w:val="24"/>
        </w:rPr>
        <w:tab/>
      </w:r>
      <w:r w:rsidRPr="00803385">
        <w:rPr>
          <w:rFonts w:ascii="Calibri" w:hAnsi="Calibri"/>
          <w:b/>
          <w:sz w:val="24"/>
        </w:rPr>
        <w:tab/>
        <w:t>Sınıfı:</w:t>
      </w:r>
      <w:r>
        <w:rPr>
          <w:rFonts w:ascii="Calibri" w:hAnsi="Calibri"/>
          <w:b/>
          <w:sz w:val="24"/>
        </w:rPr>
        <w:t xml:space="preserve"> </w:t>
      </w:r>
      <w:r w:rsidR="00312EF3">
        <w:rPr>
          <w:rFonts w:ascii="Calibri" w:hAnsi="Calibri"/>
          <w:b/>
          <w:sz w:val="24"/>
        </w:rPr>
        <w:t>AMP</w:t>
      </w:r>
      <w:r>
        <w:rPr>
          <w:rFonts w:ascii="Calibri" w:hAnsi="Calibri"/>
          <w:b/>
          <w:sz w:val="24"/>
        </w:rPr>
        <w:t xml:space="preserve"> 1</w:t>
      </w:r>
      <w:r w:rsidR="00312EF3">
        <w:rPr>
          <w:rFonts w:ascii="Calibri" w:hAnsi="Calibri"/>
          <w:b/>
          <w:sz w:val="24"/>
        </w:rPr>
        <w:t>0</w:t>
      </w:r>
      <w:r>
        <w:rPr>
          <w:rFonts w:ascii="Calibri" w:hAnsi="Calibri"/>
          <w:b/>
          <w:sz w:val="24"/>
        </w:rPr>
        <w:t xml:space="preserve">/A </w:t>
      </w:r>
      <w:proofErr w:type="spellStart"/>
      <w:r w:rsidR="00A721D9">
        <w:rPr>
          <w:rFonts w:ascii="Calibri" w:hAnsi="Calibri"/>
          <w:b/>
          <w:sz w:val="24"/>
        </w:rPr>
        <w:t>Elk</w:t>
      </w:r>
      <w:proofErr w:type="spellEnd"/>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BEP Hazırlama Tarihi:</w:t>
      </w:r>
      <w:r>
        <w:rPr>
          <w:rFonts w:ascii="Calibri" w:hAnsi="Calibri"/>
          <w:b/>
          <w:sz w:val="24"/>
        </w:rPr>
        <w:t xml:space="preserve"> 2</w:t>
      </w:r>
      <w:r w:rsidR="00312EF3">
        <w:rPr>
          <w:rFonts w:ascii="Calibri" w:hAnsi="Calibri"/>
          <w:b/>
          <w:sz w:val="24"/>
        </w:rPr>
        <w:t>3</w:t>
      </w:r>
      <w:r>
        <w:rPr>
          <w:rFonts w:ascii="Calibri" w:hAnsi="Calibri"/>
          <w:b/>
          <w:sz w:val="24"/>
        </w:rPr>
        <w:t>/10/201</w:t>
      </w:r>
      <w:r w:rsidR="00312EF3">
        <w:rPr>
          <w:rFonts w:ascii="Calibri" w:hAnsi="Calibri"/>
          <w:b/>
          <w:sz w:val="24"/>
        </w:rPr>
        <w:t>7</w:t>
      </w:r>
      <w:r>
        <w:rPr>
          <w:rFonts w:ascii="Calibri" w:hAnsi="Calibri"/>
          <w:b/>
          <w:sz w:val="24"/>
        </w:rPr>
        <w:t xml:space="preserve">    </w:t>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t>BEP Birimi Üyeleri:</w:t>
      </w:r>
      <w:r>
        <w:rPr>
          <w:rFonts w:ascii="Calibri" w:hAnsi="Calibri"/>
          <w:b/>
          <w:sz w:val="24"/>
        </w:rPr>
        <w:t xml:space="preserve"> </w:t>
      </w:r>
      <w:r w:rsidR="00312EF3">
        <w:rPr>
          <w:rFonts w:ascii="Calibri" w:hAnsi="Calibri"/>
          <w:b/>
          <w:sz w:val="24"/>
        </w:rPr>
        <w:t xml:space="preserve">Elektrik Elektronik </w:t>
      </w:r>
      <w:r w:rsidR="00753A10">
        <w:rPr>
          <w:rFonts w:ascii="Calibri" w:hAnsi="Calibri"/>
          <w:b/>
          <w:sz w:val="24"/>
        </w:rPr>
        <w:t>Teknik Resmi</w:t>
      </w:r>
      <w:r>
        <w:rPr>
          <w:rFonts w:ascii="Calibri" w:hAnsi="Calibri"/>
          <w:b/>
          <w:sz w:val="24"/>
        </w:rPr>
        <w:t xml:space="preserve"> Dersi Öğretmenleri</w:t>
      </w:r>
    </w:p>
    <w:p w:rsidR="00C366CD" w:rsidRDefault="00C366CD" w:rsidP="00C366CD">
      <w:pPr>
        <w:spacing w:after="0" w:line="240" w:lineRule="auto"/>
        <w:jc w:val="both"/>
        <w:rPr>
          <w:rFonts w:ascii="Calibri" w:hAnsi="Calibri"/>
          <w:b/>
          <w:sz w:val="16"/>
          <w:szCs w:val="16"/>
        </w:rPr>
      </w:pPr>
      <w:r>
        <w:rPr>
          <w:rFonts w:ascii="Calibri" w:hAnsi="Calibri"/>
          <w:b/>
          <w:sz w:val="24"/>
        </w:rPr>
        <w:t xml:space="preserve">                                                                                                                                                   </w:t>
      </w:r>
      <w:r w:rsidR="009907EB">
        <w:rPr>
          <w:rFonts w:ascii="Calibri" w:hAnsi="Calibri"/>
          <w:b/>
          <w:sz w:val="24"/>
        </w:rPr>
        <w:t xml:space="preserve">                               </w:t>
      </w:r>
      <w:r>
        <w:rPr>
          <w:rFonts w:ascii="Calibri" w:hAnsi="Calibri"/>
          <w:b/>
          <w:sz w:val="24"/>
        </w:rPr>
        <w:t xml:space="preserve">Murat PALA, </w:t>
      </w:r>
      <w:r w:rsidR="00753A10">
        <w:rPr>
          <w:rFonts w:ascii="Calibri" w:hAnsi="Calibri"/>
          <w:b/>
          <w:sz w:val="24"/>
        </w:rPr>
        <w:t>Emin KIRANTA</w:t>
      </w:r>
    </w:p>
    <w:p w:rsidR="00A31B11" w:rsidRPr="008D71A2" w:rsidRDefault="00A31B11" w:rsidP="00C366CD">
      <w:pPr>
        <w:spacing w:after="0" w:line="240" w:lineRule="auto"/>
        <w:jc w:val="both"/>
        <w:rPr>
          <w:rFonts w:ascii="Calibri" w:hAnsi="Calibri"/>
          <w:b/>
          <w:sz w:val="10"/>
          <w:szCs w:val="1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599"/>
        <w:gridCol w:w="4961"/>
        <w:gridCol w:w="2693"/>
        <w:gridCol w:w="1985"/>
      </w:tblGrid>
      <w:tr w:rsidR="00C366CD" w:rsidRPr="00803385" w:rsidTr="00D7762C">
        <w:tc>
          <w:tcPr>
            <w:tcW w:w="15238" w:type="dxa"/>
            <w:gridSpan w:val="4"/>
          </w:tcPr>
          <w:p w:rsidR="00CA6955" w:rsidRPr="008D71A2" w:rsidRDefault="00C366CD" w:rsidP="00575415">
            <w:pPr>
              <w:spacing w:after="0"/>
              <w:jc w:val="both"/>
              <w:rPr>
                <w:rFonts w:ascii="Calibri" w:hAnsi="Calibri"/>
                <w:sz w:val="20"/>
                <w:szCs w:val="20"/>
              </w:rPr>
            </w:pPr>
            <w:r w:rsidRPr="008D71A2">
              <w:rPr>
                <w:rFonts w:ascii="Calibri" w:hAnsi="Calibri"/>
                <w:b/>
                <w:sz w:val="20"/>
                <w:szCs w:val="20"/>
                <w:u w:val="single"/>
              </w:rPr>
              <w:t>Öğrencinin şu anki eğitsel performans düzeyi:</w:t>
            </w:r>
            <w:r w:rsidR="00CA6955" w:rsidRPr="008D71A2">
              <w:rPr>
                <w:rFonts w:ascii="Calibri" w:hAnsi="Calibri"/>
                <w:sz w:val="20"/>
                <w:szCs w:val="20"/>
              </w:rPr>
              <w:t xml:space="preserve"> </w:t>
            </w:r>
            <w:r w:rsidR="00312EF3">
              <w:rPr>
                <w:rFonts w:ascii="Calibri" w:hAnsi="Calibri"/>
                <w:sz w:val="20"/>
                <w:szCs w:val="20"/>
              </w:rPr>
              <w:t>Kendisini</w:t>
            </w:r>
            <w:r w:rsidR="00701553">
              <w:rPr>
                <w:rFonts w:ascii="Calibri" w:hAnsi="Calibri"/>
                <w:sz w:val="20"/>
                <w:szCs w:val="20"/>
              </w:rPr>
              <w:t xml:space="preserve"> “Öğrencilik sorumluluklarını (dersi dinleme, not tutma, ödev ve tekrar yapma ) iyi şekilde yerine getiren bir öğrenci” olarak tanımlamaktadır. Sınıf arkadaşlarıyla yapılan görüşmelerde de öğrencinin bu değerlendirmesine destek olacak değerlendirmeler yapılmıştır. Arkadaşları da öğrenciyi özetle efendi, derslerini takip eden, hatta çoğundan daha iyi bir öğrenci olarak değerlendirmiştir.</w:t>
            </w:r>
            <w:r w:rsidR="00575415">
              <w:rPr>
                <w:rFonts w:ascii="Calibri" w:hAnsi="Calibri"/>
                <w:sz w:val="20"/>
                <w:szCs w:val="20"/>
              </w:rPr>
              <w:t xml:space="preserve"> Uygulama gerektiren ders konuları için herhangi bir kısıtlılığı tespit edilmemiştir.</w:t>
            </w:r>
            <w:r w:rsidR="00701553">
              <w:rPr>
                <w:rFonts w:ascii="Calibri" w:hAnsi="Calibri"/>
                <w:sz w:val="20"/>
                <w:szCs w:val="20"/>
              </w:rPr>
              <w:t xml:space="preserve"> İşitme probleminin öğrenci üzerindeki etkileri çok iyi anlaşılamasa da cümle kurmakta, duygu ve düşüncelerini aktarmakta zorlandığı gözlenmektedir. Şu anda kullandığı işitme cihazı sayesinde, fiziksel anlamda iletişim sıkıntısı çekmediği gözlenmektedir. </w:t>
            </w:r>
            <w:r w:rsidR="002A6427">
              <w:rPr>
                <w:rFonts w:ascii="Calibri" w:hAnsi="Calibri"/>
                <w:sz w:val="20"/>
                <w:szCs w:val="20"/>
              </w:rPr>
              <w:t>Öğrencinin işitme güçlüğünün onu daha içine kapanık veya konuşma – dinleme faaliyetleri yerine, okuma – yazma faaliyetlerini tercih eder hale getirdiği bir tahmin olarak söylenebilir. Bu da öğrencinin sessiz, sakin, kendi halinde ve sadece kendi işiyle ilgilenen, başkalarıyla gerekmedikçe çok fazla iletişime geçmeyen birisi olarak tanınmasına neden olmuş olabilir. Dersleri anlama ve başarma açısından diğer öğrencilerden aşağı bir düzeyde olmadığı, yıllık planda belirtilen tüm uzun ve kısa dönemli hedefleri gerçekleştirebileceği değerlendirilmektedir.</w:t>
            </w:r>
          </w:p>
        </w:tc>
      </w:tr>
      <w:tr w:rsidR="00C366CD" w:rsidRPr="00803385" w:rsidTr="00476048">
        <w:tblPrEx>
          <w:tblBorders>
            <w:insideH w:val="single" w:sz="6" w:space="0" w:color="auto"/>
            <w:insideV w:val="single" w:sz="6" w:space="0" w:color="auto"/>
          </w:tblBorders>
        </w:tblPrEx>
        <w:trPr>
          <w:trHeight w:val="392"/>
        </w:trPr>
        <w:tc>
          <w:tcPr>
            <w:tcW w:w="5599" w:type="dxa"/>
            <w:vAlign w:val="center"/>
          </w:tcPr>
          <w:p w:rsidR="00C366CD" w:rsidRPr="00803385" w:rsidRDefault="00C366CD" w:rsidP="00562A71">
            <w:pPr>
              <w:jc w:val="center"/>
              <w:rPr>
                <w:rFonts w:ascii="Calibri" w:hAnsi="Calibri"/>
                <w:b/>
                <w:sz w:val="24"/>
              </w:rPr>
            </w:pPr>
            <w:r w:rsidRPr="00803385">
              <w:rPr>
                <w:rFonts w:ascii="Calibri" w:hAnsi="Calibri"/>
                <w:b/>
                <w:sz w:val="24"/>
              </w:rPr>
              <w:t>Uzun Dönemli Amaçlar</w:t>
            </w:r>
          </w:p>
        </w:tc>
        <w:tc>
          <w:tcPr>
            <w:tcW w:w="4961" w:type="dxa"/>
            <w:vAlign w:val="center"/>
          </w:tcPr>
          <w:p w:rsidR="00C366CD" w:rsidRPr="00803385" w:rsidRDefault="00C366CD" w:rsidP="00562A71">
            <w:pPr>
              <w:jc w:val="center"/>
              <w:rPr>
                <w:rFonts w:ascii="Calibri" w:hAnsi="Calibri"/>
                <w:b/>
                <w:sz w:val="24"/>
              </w:rPr>
            </w:pPr>
            <w:r w:rsidRPr="00803385">
              <w:rPr>
                <w:rFonts w:ascii="Calibri" w:hAnsi="Calibri"/>
                <w:b/>
                <w:sz w:val="24"/>
              </w:rPr>
              <w:t>Kısa Dönemli Hedefler ve Ölçütler</w:t>
            </w:r>
          </w:p>
        </w:tc>
        <w:tc>
          <w:tcPr>
            <w:tcW w:w="2693" w:type="dxa"/>
            <w:vAlign w:val="center"/>
          </w:tcPr>
          <w:p w:rsidR="00C366CD" w:rsidRPr="00803385" w:rsidRDefault="00C366CD" w:rsidP="00562A71">
            <w:pPr>
              <w:jc w:val="center"/>
              <w:rPr>
                <w:rFonts w:ascii="Calibri" w:hAnsi="Calibri"/>
                <w:b/>
                <w:sz w:val="24"/>
              </w:rPr>
            </w:pPr>
            <w:r w:rsidRPr="00803385">
              <w:rPr>
                <w:rFonts w:ascii="Calibri" w:hAnsi="Calibri"/>
                <w:b/>
                <w:sz w:val="24"/>
              </w:rPr>
              <w:t>Başlama-Bitiş Tarihleri</w:t>
            </w:r>
          </w:p>
        </w:tc>
        <w:tc>
          <w:tcPr>
            <w:tcW w:w="1985" w:type="dxa"/>
            <w:vAlign w:val="center"/>
          </w:tcPr>
          <w:p w:rsidR="00C366CD" w:rsidRPr="00803385" w:rsidRDefault="00C366CD" w:rsidP="00562A71">
            <w:pPr>
              <w:jc w:val="center"/>
              <w:rPr>
                <w:rFonts w:ascii="Calibri" w:hAnsi="Calibri"/>
                <w:b/>
                <w:sz w:val="24"/>
              </w:rPr>
            </w:pPr>
            <w:r w:rsidRPr="00803385">
              <w:rPr>
                <w:rFonts w:ascii="Calibri" w:hAnsi="Calibri"/>
                <w:b/>
                <w:sz w:val="24"/>
              </w:rPr>
              <w:t>Sorumlu Kişi</w:t>
            </w:r>
          </w:p>
        </w:tc>
      </w:tr>
      <w:tr w:rsidR="003C7B24" w:rsidRPr="00803385" w:rsidTr="00476048">
        <w:tblPrEx>
          <w:tblBorders>
            <w:insideH w:val="single" w:sz="6" w:space="0" w:color="auto"/>
            <w:insideV w:val="single" w:sz="6" w:space="0" w:color="auto"/>
          </w:tblBorders>
        </w:tblPrEx>
        <w:trPr>
          <w:trHeight w:val="679"/>
        </w:trPr>
        <w:tc>
          <w:tcPr>
            <w:tcW w:w="5599" w:type="dxa"/>
            <w:vAlign w:val="center"/>
          </w:tcPr>
          <w:p w:rsidR="00753A10" w:rsidRDefault="00753A10" w:rsidP="00FB2F89">
            <w:pPr>
              <w:spacing w:after="0"/>
              <w:rPr>
                <w:rFonts w:ascii="Calibri" w:hAnsi="Calibri"/>
                <w:sz w:val="20"/>
                <w:szCs w:val="20"/>
              </w:rPr>
            </w:pPr>
          </w:p>
          <w:p w:rsidR="00476048" w:rsidRDefault="00476048" w:rsidP="00FB2F89">
            <w:pPr>
              <w:spacing w:after="0"/>
              <w:rPr>
                <w:rFonts w:ascii="Calibri" w:hAnsi="Calibri"/>
                <w:sz w:val="20"/>
                <w:szCs w:val="20"/>
              </w:rPr>
            </w:pPr>
            <w:r>
              <w:rPr>
                <w:rFonts w:ascii="Calibri" w:hAnsi="Calibri"/>
                <w:sz w:val="20"/>
                <w:szCs w:val="20"/>
              </w:rPr>
              <w:t xml:space="preserve">1. </w:t>
            </w:r>
            <w:r w:rsidR="00753A10">
              <w:rPr>
                <w:rFonts w:ascii="Calibri" w:hAnsi="Calibri"/>
                <w:sz w:val="20"/>
                <w:szCs w:val="20"/>
              </w:rPr>
              <w:t>Temel teknik resim araç ve gereçlerini tanır</w:t>
            </w:r>
            <w:r>
              <w:rPr>
                <w:rFonts w:ascii="Calibri" w:hAnsi="Calibri"/>
                <w:sz w:val="20"/>
                <w:szCs w:val="20"/>
              </w:rPr>
              <w:t>.</w:t>
            </w:r>
            <w:r w:rsidR="00753A10">
              <w:rPr>
                <w:rFonts w:ascii="Calibri" w:hAnsi="Calibri"/>
                <w:sz w:val="20"/>
                <w:szCs w:val="20"/>
              </w:rPr>
              <w:t xml:space="preserve"> Bu araçları doğru olarak kullanır. Standart yazı yazıp, temel çizimleri çizer. Cismin üç görünüşünü çizip, ölçülendirir.</w:t>
            </w:r>
          </w:p>
          <w:p w:rsidR="00753A10" w:rsidRDefault="003C7B24" w:rsidP="005E679A">
            <w:pPr>
              <w:spacing w:after="0"/>
              <w:rPr>
                <w:rFonts w:ascii="Calibri" w:hAnsi="Calibri"/>
                <w:sz w:val="20"/>
                <w:szCs w:val="20"/>
              </w:rPr>
            </w:pPr>
            <w:r w:rsidRPr="00476048">
              <w:rPr>
                <w:rFonts w:ascii="Calibri" w:hAnsi="Calibri"/>
                <w:sz w:val="20"/>
                <w:szCs w:val="20"/>
              </w:rPr>
              <w:t xml:space="preserve">2. </w:t>
            </w:r>
            <w:r w:rsidR="00753A10">
              <w:rPr>
                <w:rFonts w:ascii="Calibri" w:hAnsi="Calibri"/>
                <w:sz w:val="20"/>
                <w:szCs w:val="20"/>
              </w:rPr>
              <w:t>Elektrik ve elektronikte kullanılan devre elemanlarının sembollerini tanır ve çizer. Elektrikteki zayıf ve kuvvetli akım devrelerinin, elektronik devrelerinin çizimini yapar</w:t>
            </w:r>
            <w:r w:rsidR="00476048">
              <w:rPr>
                <w:rFonts w:ascii="Calibri" w:hAnsi="Calibri"/>
                <w:sz w:val="20"/>
                <w:szCs w:val="20"/>
              </w:rPr>
              <w:t>.</w:t>
            </w:r>
            <w:r w:rsidR="00753A10">
              <w:rPr>
                <w:rFonts w:ascii="Calibri" w:hAnsi="Calibri"/>
                <w:sz w:val="20"/>
                <w:szCs w:val="20"/>
              </w:rPr>
              <w:t xml:space="preserve"> devre şemalarının okumasını yapar.</w:t>
            </w:r>
          </w:p>
          <w:p w:rsidR="00753A10" w:rsidRDefault="00753A10" w:rsidP="005E679A">
            <w:pPr>
              <w:spacing w:after="0"/>
              <w:rPr>
                <w:rFonts w:ascii="Calibri" w:hAnsi="Calibri"/>
                <w:sz w:val="20"/>
                <w:szCs w:val="20"/>
              </w:rPr>
            </w:pPr>
          </w:p>
          <w:p w:rsidR="00753A10" w:rsidRPr="00476048" w:rsidRDefault="00753A10" w:rsidP="005E679A">
            <w:pPr>
              <w:spacing w:after="0"/>
              <w:rPr>
                <w:rFonts w:ascii="Calibri" w:hAnsi="Calibri"/>
                <w:sz w:val="20"/>
                <w:szCs w:val="20"/>
              </w:rPr>
            </w:pPr>
          </w:p>
        </w:tc>
        <w:tc>
          <w:tcPr>
            <w:tcW w:w="4961" w:type="dxa"/>
            <w:vAlign w:val="center"/>
          </w:tcPr>
          <w:p w:rsidR="004820B9" w:rsidRPr="003C7B24" w:rsidRDefault="005E679A" w:rsidP="00D15BBC">
            <w:pPr>
              <w:tabs>
                <w:tab w:val="left" w:pos="454"/>
              </w:tabs>
              <w:spacing w:after="0" w:line="240" w:lineRule="auto"/>
              <w:rPr>
                <w:sz w:val="20"/>
                <w:szCs w:val="20"/>
              </w:rPr>
            </w:pPr>
            <w:r>
              <w:rPr>
                <w:sz w:val="20"/>
                <w:szCs w:val="20"/>
              </w:rPr>
              <w:t xml:space="preserve">Derse ait yıllık planda belirtilen tüm “Hedef ve </w:t>
            </w:r>
            <w:proofErr w:type="spellStart"/>
            <w:r>
              <w:rPr>
                <w:sz w:val="20"/>
                <w:szCs w:val="20"/>
              </w:rPr>
              <w:t>Davranışlar”ı</w:t>
            </w:r>
            <w:proofErr w:type="spellEnd"/>
            <w:r>
              <w:rPr>
                <w:sz w:val="20"/>
                <w:szCs w:val="20"/>
              </w:rPr>
              <w:t xml:space="preserve"> gerçekleştirir.</w:t>
            </w:r>
          </w:p>
        </w:tc>
        <w:tc>
          <w:tcPr>
            <w:tcW w:w="2693" w:type="dxa"/>
            <w:vAlign w:val="center"/>
          </w:tcPr>
          <w:p w:rsidR="004820B9" w:rsidRPr="003240DF" w:rsidRDefault="005E679A" w:rsidP="004820B9">
            <w:pPr>
              <w:spacing w:after="0" w:line="240" w:lineRule="auto"/>
              <w:rPr>
                <w:rFonts w:ascii="Calibri" w:hAnsi="Calibri"/>
                <w:sz w:val="20"/>
                <w:szCs w:val="20"/>
              </w:rPr>
            </w:pPr>
            <w:r>
              <w:rPr>
                <w:sz w:val="20"/>
                <w:szCs w:val="20"/>
              </w:rPr>
              <w:t>Derse ait yıllık planda belirtilen tarih ve saatler.</w:t>
            </w:r>
          </w:p>
        </w:tc>
        <w:tc>
          <w:tcPr>
            <w:tcW w:w="1985" w:type="dxa"/>
            <w:vAlign w:val="center"/>
          </w:tcPr>
          <w:p w:rsidR="003C7B24" w:rsidRDefault="003C7B24" w:rsidP="002E47D2">
            <w:pPr>
              <w:spacing w:after="0"/>
              <w:jc w:val="center"/>
              <w:rPr>
                <w:rFonts w:ascii="Calibri" w:hAnsi="Calibri"/>
                <w:b/>
                <w:sz w:val="20"/>
                <w:szCs w:val="20"/>
              </w:rPr>
            </w:pPr>
            <w:r>
              <w:rPr>
                <w:rFonts w:ascii="Calibri" w:hAnsi="Calibri"/>
                <w:b/>
                <w:sz w:val="20"/>
                <w:szCs w:val="20"/>
              </w:rPr>
              <w:t>Murat PALA –</w:t>
            </w:r>
          </w:p>
          <w:p w:rsidR="003C7B24" w:rsidRPr="00803385" w:rsidRDefault="00F70D0C" w:rsidP="002E47D2">
            <w:pPr>
              <w:spacing w:after="0"/>
              <w:jc w:val="center"/>
              <w:rPr>
                <w:rFonts w:ascii="Calibri" w:hAnsi="Calibri"/>
                <w:b/>
                <w:sz w:val="24"/>
              </w:rPr>
            </w:pPr>
            <w:r>
              <w:rPr>
                <w:rFonts w:ascii="Calibri" w:hAnsi="Calibri"/>
                <w:b/>
                <w:sz w:val="20"/>
                <w:szCs w:val="20"/>
              </w:rPr>
              <w:t>Emin KIRANTA</w:t>
            </w:r>
          </w:p>
        </w:tc>
      </w:tr>
    </w:tbl>
    <w:p w:rsidR="005A3C49" w:rsidRDefault="00C366CD" w:rsidP="00C366CD">
      <w:pPr>
        <w:jc w:val="both"/>
        <w:rPr>
          <w:rFonts w:ascii="Calibri" w:hAnsi="Calibri"/>
          <w:sz w:val="20"/>
          <w:szCs w:val="20"/>
        </w:rPr>
      </w:pPr>
      <w:r w:rsidRPr="008D71A2">
        <w:rPr>
          <w:rFonts w:ascii="Calibri" w:hAnsi="Calibri"/>
          <w:b/>
          <w:sz w:val="20"/>
          <w:szCs w:val="20"/>
        </w:rPr>
        <w:t>Önerilen özel eğitim ve destek hizmetler:</w:t>
      </w:r>
      <w:r w:rsidR="0031682B" w:rsidRPr="008D71A2">
        <w:rPr>
          <w:rFonts w:ascii="Calibri" w:hAnsi="Calibri"/>
          <w:sz w:val="20"/>
          <w:szCs w:val="20"/>
        </w:rPr>
        <w:t xml:space="preserve"> Öğrencinin</w:t>
      </w:r>
      <w:r w:rsidR="00C34203">
        <w:rPr>
          <w:rFonts w:ascii="Calibri" w:hAnsi="Calibri"/>
          <w:sz w:val="20"/>
          <w:szCs w:val="20"/>
        </w:rPr>
        <w:t>,</w:t>
      </w:r>
      <w:r w:rsidR="0031682B" w:rsidRPr="008D71A2">
        <w:rPr>
          <w:rFonts w:ascii="Calibri" w:hAnsi="Calibri"/>
          <w:sz w:val="20"/>
          <w:szCs w:val="20"/>
        </w:rPr>
        <w:t xml:space="preserve"> </w:t>
      </w:r>
      <w:r w:rsidR="00C34203">
        <w:rPr>
          <w:rFonts w:ascii="Calibri" w:hAnsi="Calibri"/>
          <w:sz w:val="20"/>
          <w:szCs w:val="20"/>
        </w:rPr>
        <w:t>sınıfın en ön ve ortadaki sırada, tahtanın ve öğretmenin tam karşısında oturtulması işitme, odaklanma problemlerini aza indirgeyecektir. Daha fazla arkadaş guruplarına dâhil olması, onlarla sohbet etmesi, okul dışındaki sportif, kültürel kulüp benzeri sosyalleştirici etkisi olan (belediye ve Gençlik ve Spor Müdürlüğü faaliyetleri) faaliyetlere katılması teşvik edilmelidir. Evde de aile içi sohbet fırsatları yaratılmalı, şiir, tiyatro eseri gibi diyalog ve özlü anlatımları öne çıkaran kitapları okuması, sohbet  - tartışma programlarını (</w:t>
      </w:r>
      <w:proofErr w:type="spellStart"/>
      <w:r w:rsidR="00C34203">
        <w:rPr>
          <w:rFonts w:ascii="Calibri" w:hAnsi="Calibri"/>
          <w:sz w:val="20"/>
          <w:szCs w:val="20"/>
        </w:rPr>
        <w:t>tv</w:t>
      </w:r>
      <w:proofErr w:type="spellEnd"/>
      <w:r w:rsidR="00C34203">
        <w:rPr>
          <w:rFonts w:ascii="Calibri" w:hAnsi="Calibri"/>
          <w:sz w:val="20"/>
          <w:szCs w:val="20"/>
        </w:rPr>
        <w:t xml:space="preserve"> – konferans vs) takip etmesi sağlanmalıdır.</w:t>
      </w:r>
    </w:p>
    <w:p w:rsidR="008D71A2" w:rsidRPr="008D71A2" w:rsidRDefault="008D71A2" w:rsidP="00C366CD">
      <w:pPr>
        <w:jc w:val="both"/>
        <w:rPr>
          <w:rFonts w:ascii="Calibri" w:hAnsi="Calibri"/>
          <w:sz w:val="10"/>
          <w:szCs w:val="10"/>
        </w:rPr>
      </w:pPr>
    </w:p>
    <w:p w:rsidR="008913DB" w:rsidRDefault="005A3C49" w:rsidP="008913DB">
      <w:pPr>
        <w:jc w:val="center"/>
        <w:rPr>
          <w:rFonts w:ascii="Calibri" w:hAnsi="Calibri"/>
          <w:sz w:val="24"/>
        </w:rPr>
      </w:pPr>
      <w:r>
        <w:rPr>
          <w:rFonts w:ascii="Calibri" w:hAnsi="Calibri"/>
          <w:sz w:val="24"/>
        </w:rPr>
        <w:t xml:space="preserve">Murat PALA                           </w:t>
      </w:r>
      <w:r w:rsidR="00F70D0C">
        <w:rPr>
          <w:rFonts w:ascii="Calibri" w:hAnsi="Calibri"/>
          <w:sz w:val="24"/>
        </w:rPr>
        <w:t>Emin KIRANTA</w:t>
      </w:r>
      <w:r>
        <w:rPr>
          <w:rFonts w:ascii="Calibri" w:hAnsi="Calibri"/>
          <w:sz w:val="24"/>
        </w:rPr>
        <w:t xml:space="preserve">                         </w:t>
      </w:r>
      <w:r w:rsidR="00D47C78">
        <w:rPr>
          <w:rFonts w:ascii="Calibri" w:hAnsi="Calibri"/>
          <w:sz w:val="24"/>
        </w:rPr>
        <w:t>Yılmaz EKEN</w:t>
      </w:r>
      <w:r>
        <w:rPr>
          <w:rFonts w:ascii="Calibri" w:hAnsi="Calibri"/>
          <w:sz w:val="24"/>
        </w:rPr>
        <w:t xml:space="preserve">                             Ahmet Süleyman TOKTAŞ</w:t>
      </w:r>
    </w:p>
    <w:p w:rsidR="00354136" w:rsidRDefault="008913DB">
      <w:r>
        <w:rPr>
          <w:rFonts w:ascii="Calibri" w:hAnsi="Calibri"/>
          <w:sz w:val="24"/>
        </w:rPr>
        <w:t xml:space="preserve">      </w:t>
      </w:r>
      <w:r w:rsidR="00F70D0C">
        <w:rPr>
          <w:rFonts w:ascii="Calibri" w:hAnsi="Calibri"/>
          <w:sz w:val="24"/>
        </w:rPr>
        <w:t xml:space="preserve">                               </w:t>
      </w:r>
      <w:r>
        <w:rPr>
          <w:rFonts w:ascii="Calibri" w:hAnsi="Calibri"/>
          <w:sz w:val="24"/>
        </w:rPr>
        <w:t xml:space="preserve"> </w:t>
      </w:r>
      <w:r w:rsidR="005A3C49">
        <w:rPr>
          <w:rFonts w:ascii="Calibri" w:hAnsi="Calibri"/>
          <w:sz w:val="24"/>
        </w:rPr>
        <w:t xml:space="preserve">Ders Öğretmeni              </w:t>
      </w:r>
      <w:r w:rsidR="00F70D0C">
        <w:rPr>
          <w:rFonts w:ascii="Calibri" w:hAnsi="Calibri"/>
          <w:sz w:val="24"/>
        </w:rPr>
        <w:t xml:space="preserve">          </w:t>
      </w:r>
      <w:r w:rsidR="005A3C49">
        <w:rPr>
          <w:rFonts w:ascii="Calibri" w:hAnsi="Calibri"/>
          <w:sz w:val="24"/>
        </w:rPr>
        <w:t xml:space="preserve">Ders Öğretmeni                </w:t>
      </w:r>
      <w:r w:rsidR="00F70D0C">
        <w:rPr>
          <w:rFonts w:ascii="Calibri" w:hAnsi="Calibri"/>
          <w:sz w:val="24"/>
        </w:rPr>
        <w:t xml:space="preserve">  </w:t>
      </w:r>
      <w:r w:rsidR="005A3C49">
        <w:rPr>
          <w:rFonts w:ascii="Calibri" w:hAnsi="Calibri"/>
          <w:sz w:val="24"/>
        </w:rPr>
        <w:t xml:space="preserve">  Okul PDR Öğretmeni        </w:t>
      </w:r>
      <w:r>
        <w:rPr>
          <w:rFonts w:ascii="Calibri" w:hAnsi="Calibri"/>
          <w:sz w:val="24"/>
        </w:rPr>
        <w:t xml:space="preserve"> </w:t>
      </w:r>
      <w:r w:rsidR="005A3C49">
        <w:rPr>
          <w:rFonts w:ascii="Calibri" w:hAnsi="Calibri"/>
          <w:sz w:val="24"/>
        </w:rPr>
        <w:t xml:space="preserve">     </w:t>
      </w:r>
      <w:r>
        <w:rPr>
          <w:rFonts w:ascii="Calibri" w:hAnsi="Calibri"/>
          <w:sz w:val="24"/>
        </w:rPr>
        <w:t xml:space="preserve"> </w:t>
      </w:r>
      <w:r w:rsidR="005A3C49">
        <w:rPr>
          <w:rFonts w:ascii="Calibri" w:hAnsi="Calibri"/>
          <w:sz w:val="24"/>
        </w:rPr>
        <w:t xml:space="preserve">     </w:t>
      </w:r>
      <w:r w:rsidR="00F70D0C">
        <w:rPr>
          <w:rFonts w:ascii="Calibri" w:hAnsi="Calibri"/>
          <w:sz w:val="24"/>
        </w:rPr>
        <w:t xml:space="preserve">    </w:t>
      </w:r>
      <w:r w:rsidR="005A3C49">
        <w:rPr>
          <w:rFonts w:ascii="Calibri" w:hAnsi="Calibri"/>
          <w:sz w:val="24"/>
        </w:rPr>
        <w:t xml:space="preserve">      </w:t>
      </w:r>
      <w:r w:rsidR="00F70D0C">
        <w:rPr>
          <w:rFonts w:ascii="Calibri" w:hAnsi="Calibri"/>
          <w:sz w:val="24"/>
        </w:rPr>
        <w:t xml:space="preserve">  </w:t>
      </w:r>
      <w:r w:rsidR="005A3C49">
        <w:rPr>
          <w:rFonts w:ascii="Calibri" w:hAnsi="Calibri"/>
          <w:sz w:val="24"/>
        </w:rPr>
        <w:t xml:space="preserve"> Okul Müdürü</w:t>
      </w:r>
    </w:p>
    <w:sectPr w:rsidR="00354136" w:rsidSect="008D71A2">
      <w:pgSz w:w="16838" w:h="11906" w:orient="landscape"/>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C366CD"/>
    <w:rsid w:val="000300C8"/>
    <w:rsid w:val="00042918"/>
    <w:rsid w:val="000617AB"/>
    <w:rsid w:val="000E5AFD"/>
    <w:rsid w:val="001159E1"/>
    <w:rsid w:val="0015765A"/>
    <w:rsid w:val="00171E15"/>
    <w:rsid w:val="001B4956"/>
    <w:rsid w:val="00204F7C"/>
    <w:rsid w:val="00222FE9"/>
    <w:rsid w:val="002742E0"/>
    <w:rsid w:val="002A6427"/>
    <w:rsid w:val="002D5F3F"/>
    <w:rsid w:val="002E47D2"/>
    <w:rsid w:val="003068BF"/>
    <w:rsid w:val="00312EF3"/>
    <w:rsid w:val="0031682B"/>
    <w:rsid w:val="00323EC6"/>
    <w:rsid w:val="003240DF"/>
    <w:rsid w:val="00354136"/>
    <w:rsid w:val="00355CE2"/>
    <w:rsid w:val="00394FBB"/>
    <w:rsid w:val="003C7B24"/>
    <w:rsid w:val="003D10B7"/>
    <w:rsid w:val="00416332"/>
    <w:rsid w:val="004256AB"/>
    <w:rsid w:val="00446421"/>
    <w:rsid w:val="00476048"/>
    <w:rsid w:val="004820B9"/>
    <w:rsid w:val="004C5394"/>
    <w:rsid w:val="005200B4"/>
    <w:rsid w:val="005354B3"/>
    <w:rsid w:val="00562A71"/>
    <w:rsid w:val="00575415"/>
    <w:rsid w:val="005A14EE"/>
    <w:rsid w:val="005A3C49"/>
    <w:rsid w:val="005E679A"/>
    <w:rsid w:val="00646FE3"/>
    <w:rsid w:val="0066580C"/>
    <w:rsid w:val="006B1BF2"/>
    <w:rsid w:val="006F0AC0"/>
    <w:rsid w:val="006F1CCB"/>
    <w:rsid w:val="00701553"/>
    <w:rsid w:val="00720AAF"/>
    <w:rsid w:val="0073306F"/>
    <w:rsid w:val="00735400"/>
    <w:rsid w:val="00753A10"/>
    <w:rsid w:val="0076221A"/>
    <w:rsid w:val="00764E03"/>
    <w:rsid w:val="00775DAC"/>
    <w:rsid w:val="007B6C35"/>
    <w:rsid w:val="007D4E36"/>
    <w:rsid w:val="00806618"/>
    <w:rsid w:val="00821D02"/>
    <w:rsid w:val="00834972"/>
    <w:rsid w:val="0084297E"/>
    <w:rsid w:val="008913DB"/>
    <w:rsid w:val="008A1DCA"/>
    <w:rsid w:val="008C2474"/>
    <w:rsid w:val="008D71A2"/>
    <w:rsid w:val="008F7E57"/>
    <w:rsid w:val="0096570A"/>
    <w:rsid w:val="009907EB"/>
    <w:rsid w:val="009C6BDB"/>
    <w:rsid w:val="00A24049"/>
    <w:rsid w:val="00A31B11"/>
    <w:rsid w:val="00A3527F"/>
    <w:rsid w:val="00A721D9"/>
    <w:rsid w:val="00A86963"/>
    <w:rsid w:val="00A95143"/>
    <w:rsid w:val="00A9773B"/>
    <w:rsid w:val="00AA4A4B"/>
    <w:rsid w:val="00AB0D18"/>
    <w:rsid w:val="00AC41AC"/>
    <w:rsid w:val="00B03E37"/>
    <w:rsid w:val="00B12135"/>
    <w:rsid w:val="00B16F3F"/>
    <w:rsid w:val="00C04758"/>
    <w:rsid w:val="00C10FA9"/>
    <w:rsid w:val="00C34203"/>
    <w:rsid w:val="00C366CD"/>
    <w:rsid w:val="00C67504"/>
    <w:rsid w:val="00C96DBF"/>
    <w:rsid w:val="00CA6955"/>
    <w:rsid w:val="00CE29A3"/>
    <w:rsid w:val="00CF791B"/>
    <w:rsid w:val="00D15BBC"/>
    <w:rsid w:val="00D44ABD"/>
    <w:rsid w:val="00D47C78"/>
    <w:rsid w:val="00D5203A"/>
    <w:rsid w:val="00D7762C"/>
    <w:rsid w:val="00DB7321"/>
    <w:rsid w:val="00DC3D14"/>
    <w:rsid w:val="00DE2475"/>
    <w:rsid w:val="00E30FA8"/>
    <w:rsid w:val="00E31C9E"/>
    <w:rsid w:val="00E541D1"/>
    <w:rsid w:val="00EA5D90"/>
    <w:rsid w:val="00F34B7B"/>
    <w:rsid w:val="00F66185"/>
    <w:rsid w:val="00F70D0C"/>
    <w:rsid w:val="00FB2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366CD"/>
    <w:pPr>
      <w:spacing w:after="0" w:line="240" w:lineRule="auto"/>
      <w:jc w:val="center"/>
    </w:pPr>
    <w:rPr>
      <w:rFonts w:ascii="Arial" w:eastAsia="Times New Roman" w:hAnsi="Arial" w:cs="Times New Roman"/>
      <w:b/>
      <w:sz w:val="24"/>
      <w:szCs w:val="20"/>
    </w:rPr>
  </w:style>
  <w:style w:type="character" w:customStyle="1" w:styleId="KonuBalChar">
    <w:name w:val="Konu Başlığı Char"/>
    <w:basedOn w:val="VarsaylanParagrafYazTipi"/>
    <w:link w:val="KonuBal"/>
    <w:rsid w:val="00C366CD"/>
    <w:rPr>
      <w:rFonts w:ascii="Arial" w:eastAsia="Times New Roman" w:hAnsi="Arial" w:cs="Times New Roman"/>
      <w:b/>
      <w:sz w:val="24"/>
      <w:szCs w:val="20"/>
    </w:rPr>
  </w:style>
  <w:style w:type="paragraph" w:styleId="BalonMetni">
    <w:name w:val="Balloon Text"/>
    <w:basedOn w:val="Normal"/>
    <w:link w:val="BalonMetniChar"/>
    <w:uiPriority w:val="99"/>
    <w:semiHidden/>
    <w:unhideWhenUsed/>
    <w:rsid w:val="00891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502</Words>
  <Characters>2864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2webci</cp:lastModifiedBy>
  <cp:revision>6</cp:revision>
  <cp:lastPrinted>2015-11-13T14:33:00Z</cp:lastPrinted>
  <dcterms:created xsi:type="dcterms:W3CDTF">2017-11-20T09:26:00Z</dcterms:created>
  <dcterms:modified xsi:type="dcterms:W3CDTF">2021-01-04T15:46:00Z</dcterms:modified>
</cp:coreProperties>
</file>