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D8" w:rsidRDefault="00D640D8" w:rsidP="00867BEF">
      <w:pPr>
        <w:jc w:val="center"/>
        <w:rPr>
          <w:rFonts w:ascii="Arial" w:hAnsi="Arial" w:cs="Arial"/>
          <w:b/>
          <w:sz w:val="24"/>
        </w:rPr>
      </w:pPr>
      <w:r w:rsidRPr="0056399E">
        <w:rPr>
          <w:rFonts w:ascii="Arial" w:hAnsi="Arial" w:cs="Arial"/>
          <w:b/>
          <w:sz w:val="24"/>
        </w:rPr>
        <w:t>DERS BİLGİ FORMU</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4554"/>
        <w:gridCol w:w="1139"/>
        <w:gridCol w:w="829"/>
        <w:gridCol w:w="976"/>
      </w:tblGrid>
      <w:tr w:rsidR="00D640D8" w:rsidRPr="00EC5A4C" w:rsidTr="00EC5A4C">
        <w:trPr>
          <w:trHeight w:val="194"/>
          <w:jc w:val="center"/>
        </w:trPr>
        <w:tc>
          <w:tcPr>
            <w:tcW w:w="2392" w:type="dxa"/>
            <w:shd w:val="clear" w:color="auto" w:fill="D9E2F3"/>
          </w:tcPr>
          <w:p w:rsidR="00D640D8" w:rsidRPr="00EC5A4C" w:rsidRDefault="00D640D8" w:rsidP="00EC5A4C">
            <w:pPr>
              <w:spacing w:after="0" w:line="240" w:lineRule="auto"/>
              <w:contextualSpacing/>
              <w:rPr>
                <w:rFonts w:ascii="Arial" w:hAnsi="Arial" w:cs="Arial"/>
                <w:b/>
              </w:rPr>
            </w:pPr>
            <w:r w:rsidRPr="00EC5A4C">
              <w:rPr>
                <w:rFonts w:ascii="Arial" w:hAnsi="Arial" w:cs="Arial"/>
                <w:b/>
              </w:rPr>
              <w:t>DERSİN ADI</w:t>
            </w:r>
          </w:p>
        </w:tc>
        <w:tc>
          <w:tcPr>
            <w:tcW w:w="7498" w:type="dxa"/>
            <w:gridSpan w:val="4"/>
          </w:tcPr>
          <w:p w:rsidR="00D640D8" w:rsidRPr="00EC5A4C" w:rsidRDefault="00D640D8" w:rsidP="00EC5A4C">
            <w:pPr>
              <w:spacing w:after="0" w:line="240" w:lineRule="auto"/>
              <w:contextualSpacing/>
              <w:jc w:val="both"/>
              <w:rPr>
                <w:rFonts w:ascii="Arial" w:hAnsi="Arial" w:cs="Arial"/>
                <w:b/>
                <w:bCs/>
              </w:rPr>
            </w:pPr>
            <w:r w:rsidRPr="00EC5A4C">
              <w:rPr>
                <w:rFonts w:ascii="Arial" w:hAnsi="Arial" w:cs="Arial"/>
                <w:b/>
                <w:bCs/>
              </w:rPr>
              <w:t>MİKRODENETLEYİCİ VE KODLAMA</w:t>
            </w:r>
          </w:p>
        </w:tc>
      </w:tr>
      <w:tr w:rsidR="00D640D8" w:rsidRPr="00EC5A4C" w:rsidTr="00EC5A4C">
        <w:trPr>
          <w:trHeight w:val="132"/>
          <w:jc w:val="center"/>
        </w:trPr>
        <w:tc>
          <w:tcPr>
            <w:tcW w:w="2392" w:type="dxa"/>
            <w:shd w:val="clear" w:color="auto" w:fill="D9E2F3"/>
          </w:tcPr>
          <w:p w:rsidR="00D640D8" w:rsidRPr="00EC5A4C" w:rsidRDefault="00D640D8" w:rsidP="00EC5A4C">
            <w:pPr>
              <w:spacing w:after="0" w:line="240" w:lineRule="auto"/>
              <w:contextualSpacing/>
              <w:rPr>
                <w:rFonts w:ascii="Arial" w:hAnsi="Arial" w:cs="Arial"/>
                <w:b/>
              </w:rPr>
            </w:pPr>
            <w:r w:rsidRPr="00EC5A4C">
              <w:rPr>
                <w:rFonts w:ascii="Arial" w:hAnsi="Arial" w:cs="Arial"/>
                <w:b/>
              </w:rPr>
              <w:t>DERSİN SINIFI</w:t>
            </w:r>
          </w:p>
        </w:tc>
        <w:tc>
          <w:tcPr>
            <w:tcW w:w="7498" w:type="dxa"/>
            <w:gridSpan w:val="4"/>
          </w:tcPr>
          <w:p w:rsidR="00D640D8" w:rsidRPr="00EC5A4C" w:rsidRDefault="00D640D8" w:rsidP="00EC5A4C">
            <w:pPr>
              <w:spacing w:after="0" w:line="240" w:lineRule="auto"/>
              <w:contextualSpacing/>
              <w:jc w:val="both"/>
              <w:rPr>
                <w:rFonts w:ascii="Arial" w:hAnsi="Arial" w:cs="Arial"/>
                <w:b/>
                <w:bCs/>
              </w:rPr>
            </w:pPr>
            <w:r w:rsidRPr="00EC5A4C">
              <w:rPr>
                <w:rFonts w:ascii="Arial" w:hAnsi="Arial" w:cs="Arial"/>
                <w:b/>
                <w:bCs/>
              </w:rPr>
              <w:t xml:space="preserve">11. Sınıf </w:t>
            </w:r>
          </w:p>
        </w:tc>
      </w:tr>
      <w:tr w:rsidR="00D640D8" w:rsidRPr="00EC5A4C" w:rsidTr="00EC5A4C">
        <w:trPr>
          <w:trHeight w:val="80"/>
          <w:jc w:val="center"/>
        </w:trPr>
        <w:tc>
          <w:tcPr>
            <w:tcW w:w="2392" w:type="dxa"/>
            <w:shd w:val="clear" w:color="auto" w:fill="D9E2F3"/>
          </w:tcPr>
          <w:p w:rsidR="00D640D8" w:rsidRPr="00EC5A4C" w:rsidRDefault="00D640D8" w:rsidP="00EC5A4C">
            <w:pPr>
              <w:spacing w:after="0" w:line="240" w:lineRule="auto"/>
              <w:contextualSpacing/>
              <w:rPr>
                <w:rFonts w:ascii="Arial" w:hAnsi="Arial" w:cs="Arial"/>
                <w:b/>
              </w:rPr>
            </w:pPr>
            <w:r w:rsidRPr="00EC5A4C">
              <w:rPr>
                <w:rFonts w:ascii="Arial" w:hAnsi="Arial" w:cs="Arial"/>
                <w:b/>
              </w:rPr>
              <w:t>DERSİN SÜRESİ</w:t>
            </w:r>
          </w:p>
        </w:tc>
        <w:tc>
          <w:tcPr>
            <w:tcW w:w="7498" w:type="dxa"/>
            <w:gridSpan w:val="4"/>
          </w:tcPr>
          <w:p w:rsidR="00D640D8" w:rsidRPr="00EC5A4C" w:rsidRDefault="00D640D8" w:rsidP="00EC5A4C">
            <w:pPr>
              <w:spacing w:after="0" w:line="240" w:lineRule="auto"/>
              <w:contextualSpacing/>
              <w:jc w:val="both"/>
              <w:rPr>
                <w:rFonts w:ascii="Arial" w:hAnsi="Arial" w:cs="Arial"/>
                <w:b/>
                <w:bCs/>
              </w:rPr>
            </w:pPr>
            <w:r w:rsidRPr="00EC5A4C">
              <w:rPr>
                <w:rFonts w:ascii="Arial" w:hAnsi="Arial" w:cs="Arial"/>
                <w:b/>
                <w:bCs/>
              </w:rPr>
              <w:t>Haftalık 4 Ders Saati</w:t>
            </w:r>
          </w:p>
        </w:tc>
      </w:tr>
      <w:tr w:rsidR="00D640D8" w:rsidRPr="00EC5A4C" w:rsidTr="00EC5A4C">
        <w:trPr>
          <w:trHeight w:val="297"/>
          <w:jc w:val="center"/>
        </w:trPr>
        <w:tc>
          <w:tcPr>
            <w:tcW w:w="2392" w:type="dxa"/>
            <w:shd w:val="clear" w:color="auto" w:fill="D9E2F3"/>
          </w:tcPr>
          <w:p w:rsidR="00D640D8" w:rsidRPr="00EC5A4C" w:rsidRDefault="00D640D8" w:rsidP="00EC5A4C">
            <w:pPr>
              <w:spacing w:after="0" w:line="240" w:lineRule="auto"/>
              <w:contextualSpacing/>
              <w:rPr>
                <w:rFonts w:ascii="Arial" w:hAnsi="Arial" w:cs="Arial"/>
                <w:b/>
              </w:rPr>
            </w:pPr>
            <w:r w:rsidRPr="00EC5A4C">
              <w:rPr>
                <w:rFonts w:ascii="Arial" w:hAnsi="Arial" w:cs="Arial"/>
                <w:b/>
              </w:rPr>
              <w:t>DERSİN AMACI</w:t>
            </w:r>
          </w:p>
        </w:tc>
        <w:tc>
          <w:tcPr>
            <w:tcW w:w="7498" w:type="dxa"/>
            <w:gridSpan w:val="4"/>
          </w:tcPr>
          <w:p w:rsidR="00D640D8" w:rsidRPr="00EC5A4C" w:rsidRDefault="00D640D8" w:rsidP="00EC5A4C">
            <w:pPr>
              <w:pStyle w:val="NoSpacing"/>
              <w:contextualSpacing/>
              <w:jc w:val="both"/>
              <w:rPr>
                <w:rFonts w:ascii="Arial" w:hAnsi="Arial" w:cs="Arial"/>
                <w:b/>
              </w:rPr>
            </w:pPr>
            <w:r w:rsidRPr="00EC5A4C">
              <w:rPr>
                <w:rFonts w:ascii="Arial" w:hAnsi="Arial" w:cs="Arial"/>
              </w:rPr>
              <w:t>Bu derste öğrenciye; iş sağlığı ve güvenliği tedbirlerini alarak mikrodenetleyici devreleri yapma ve kodlama ile ilgili bilgi ve becerilerin kazandırılması amaçlanmaktadır.</w:t>
            </w:r>
          </w:p>
        </w:tc>
      </w:tr>
      <w:tr w:rsidR="00D640D8" w:rsidRPr="00EC5A4C" w:rsidTr="00EC5A4C">
        <w:trPr>
          <w:trHeight w:val="319"/>
          <w:jc w:val="center"/>
        </w:trPr>
        <w:tc>
          <w:tcPr>
            <w:tcW w:w="2392" w:type="dxa"/>
            <w:shd w:val="clear" w:color="auto" w:fill="D9E2F3"/>
          </w:tcPr>
          <w:p w:rsidR="00D640D8" w:rsidRPr="00EC5A4C" w:rsidRDefault="00D640D8" w:rsidP="00EC5A4C">
            <w:pPr>
              <w:spacing w:after="0" w:line="240" w:lineRule="auto"/>
              <w:contextualSpacing/>
              <w:rPr>
                <w:rFonts w:ascii="Arial" w:hAnsi="Arial" w:cs="Arial"/>
                <w:b/>
              </w:rPr>
            </w:pPr>
            <w:r w:rsidRPr="00EC5A4C">
              <w:rPr>
                <w:rFonts w:ascii="Arial" w:hAnsi="Arial" w:cs="Arial"/>
                <w:b/>
              </w:rPr>
              <w:t>DERSİN ÖĞRENME KAZANIMLARI</w:t>
            </w:r>
          </w:p>
        </w:tc>
        <w:tc>
          <w:tcPr>
            <w:tcW w:w="7498" w:type="dxa"/>
            <w:gridSpan w:val="4"/>
          </w:tcPr>
          <w:p w:rsidR="00D640D8" w:rsidRPr="00EC5A4C" w:rsidRDefault="00D640D8" w:rsidP="00EC5A4C">
            <w:pPr>
              <w:pStyle w:val="ListParagraph"/>
              <w:numPr>
                <w:ilvl w:val="0"/>
                <w:numId w:val="1"/>
              </w:numPr>
              <w:spacing w:after="0" w:line="240" w:lineRule="auto"/>
              <w:ind w:left="431" w:hanging="431"/>
              <w:jc w:val="both"/>
              <w:rPr>
                <w:rFonts w:ascii="Arial" w:hAnsi="Arial" w:cs="Arial"/>
              </w:rPr>
            </w:pPr>
            <w:r w:rsidRPr="00EC5A4C">
              <w:rPr>
                <w:rFonts w:ascii="Arial" w:hAnsi="Arial" w:cs="Arial"/>
              </w:rPr>
              <w:t>Sayı sistemlerinin dönüşümünü ve lojik kapı uygulamalarını yapar.</w:t>
            </w:r>
          </w:p>
          <w:p w:rsidR="00D640D8" w:rsidRPr="00EC5A4C" w:rsidRDefault="00D640D8" w:rsidP="00EC5A4C">
            <w:pPr>
              <w:pStyle w:val="ListParagraph"/>
              <w:numPr>
                <w:ilvl w:val="0"/>
                <w:numId w:val="1"/>
              </w:numPr>
              <w:spacing w:after="0" w:line="240" w:lineRule="auto"/>
              <w:ind w:left="431" w:hanging="431"/>
              <w:jc w:val="both"/>
              <w:rPr>
                <w:rFonts w:ascii="Arial" w:hAnsi="Arial" w:cs="Arial"/>
              </w:rPr>
            </w:pPr>
            <w:r w:rsidRPr="00EC5A4C">
              <w:rPr>
                <w:rFonts w:ascii="Arial" w:hAnsi="Arial" w:cs="Arial"/>
              </w:rPr>
              <w:t>Mikrodenetleyiciyi programlar.</w:t>
            </w:r>
          </w:p>
          <w:p w:rsidR="00D640D8" w:rsidRPr="00EC5A4C" w:rsidRDefault="00D640D8" w:rsidP="00EC5A4C">
            <w:pPr>
              <w:pStyle w:val="ListParagraph"/>
              <w:numPr>
                <w:ilvl w:val="0"/>
                <w:numId w:val="1"/>
              </w:numPr>
              <w:spacing w:after="0" w:line="240" w:lineRule="auto"/>
              <w:ind w:left="431" w:hanging="431"/>
              <w:jc w:val="both"/>
              <w:rPr>
                <w:rFonts w:ascii="Arial" w:hAnsi="Arial" w:cs="Arial"/>
              </w:rPr>
            </w:pPr>
            <w:r w:rsidRPr="00EC5A4C">
              <w:rPr>
                <w:rFonts w:ascii="Arial" w:hAnsi="Arial" w:cs="Arial"/>
              </w:rPr>
              <w:t>Mikrodenetleyici ile uygulamalar yapar.</w:t>
            </w:r>
          </w:p>
        </w:tc>
      </w:tr>
      <w:tr w:rsidR="00D640D8" w:rsidRPr="00EC5A4C" w:rsidTr="00EC5A4C">
        <w:trPr>
          <w:trHeight w:val="533"/>
          <w:jc w:val="center"/>
        </w:trPr>
        <w:tc>
          <w:tcPr>
            <w:tcW w:w="2392" w:type="dxa"/>
            <w:shd w:val="clear" w:color="auto" w:fill="D9E2F3"/>
          </w:tcPr>
          <w:p w:rsidR="00D640D8" w:rsidRPr="00EC5A4C" w:rsidRDefault="00D640D8" w:rsidP="00217FA9">
            <w:pPr>
              <w:pStyle w:val="NoSpacing"/>
              <w:contextualSpacing/>
              <w:rPr>
                <w:rFonts w:ascii="Arial" w:hAnsi="Arial" w:cs="Arial"/>
                <w:b/>
              </w:rPr>
            </w:pPr>
            <w:r w:rsidRPr="00EC5A4C">
              <w:rPr>
                <w:rFonts w:ascii="Arial" w:hAnsi="Arial" w:cs="Arial"/>
                <w:b/>
              </w:rPr>
              <w:t>EĞİTİM-ÖĞRETİM ORTAM VE DONANIMI</w:t>
            </w:r>
          </w:p>
        </w:tc>
        <w:tc>
          <w:tcPr>
            <w:tcW w:w="7498" w:type="dxa"/>
            <w:gridSpan w:val="4"/>
          </w:tcPr>
          <w:p w:rsidR="00D640D8" w:rsidRPr="00EC5A4C" w:rsidRDefault="00D640D8" w:rsidP="00EC5A4C">
            <w:pPr>
              <w:pStyle w:val="NoSpacing"/>
              <w:contextualSpacing/>
              <w:jc w:val="both"/>
              <w:rPr>
                <w:rFonts w:ascii="Arial" w:hAnsi="Arial" w:cs="Arial"/>
              </w:rPr>
            </w:pPr>
            <w:r w:rsidRPr="00EC5A4C">
              <w:rPr>
                <w:rFonts w:ascii="Arial" w:hAnsi="Arial" w:cs="Arial"/>
                <w:b/>
              </w:rPr>
              <w:t>Ortam:</w:t>
            </w:r>
            <w:r w:rsidRPr="00EC5A4C">
              <w:rPr>
                <w:rFonts w:ascii="Arial" w:hAnsi="Arial" w:cs="Arial"/>
              </w:rPr>
              <w:t xml:space="preserve"> Mikrodenetleyici Atölyesi ve Bilgisayar Laboratuvarı</w:t>
            </w:r>
          </w:p>
          <w:p w:rsidR="00D640D8" w:rsidRPr="00EC5A4C" w:rsidRDefault="00D640D8" w:rsidP="00EC5A4C">
            <w:pPr>
              <w:pStyle w:val="NoSpacing"/>
              <w:contextualSpacing/>
              <w:jc w:val="both"/>
              <w:rPr>
                <w:rFonts w:ascii="Arial" w:hAnsi="Arial" w:cs="Arial"/>
              </w:rPr>
            </w:pPr>
            <w:r w:rsidRPr="00EC5A4C">
              <w:rPr>
                <w:rFonts w:ascii="Arial" w:hAnsi="Arial" w:cs="Arial"/>
                <w:b/>
              </w:rPr>
              <w:t>Donanım:</w:t>
            </w:r>
            <w:r w:rsidRPr="00EC5A4C">
              <w:rPr>
                <w:rFonts w:ascii="Arial" w:hAnsi="Arial" w:cs="Arial"/>
              </w:rPr>
              <w:t xml:space="preserve"> Akıllı tahta/projeksiyon, bilgisayar, elektronik devre elemanları, el aletleri, ölçü aletleri, iletken telleri, mikrodenetleyiciler, kodlama yazılımı.</w:t>
            </w:r>
          </w:p>
        </w:tc>
      </w:tr>
      <w:tr w:rsidR="00D640D8" w:rsidRPr="00EC5A4C" w:rsidTr="00EC5A4C">
        <w:trPr>
          <w:trHeight w:val="957"/>
          <w:jc w:val="center"/>
        </w:trPr>
        <w:tc>
          <w:tcPr>
            <w:tcW w:w="2392" w:type="dxa"/>
            <w:shd w:val="clear" w:color="auto" w:fill="D9E2F3"/>
          </w:tcPr>
          <w:p w:rsidR="00D640D8" w:rsidRPr="00EC5A4C" w:rsidRDefault="00D640D8" w:rsidP="00217FA9">
            <w:pPr>
              <w:pStyle w:val="NoSpacing"/>
              <w:contextualSpacing/>
              <w:rPr>
                <w:rFonts w:ascii="Arial" w:hAnsi="Arial" w:cs="Arial"/>
                <w:b/>
              </w:rPr>
            </w:pPr>
            <w:r w:rsidRPr="00EC5A4C">
              <w:rPr>
                <w:rFonts w:ascii="Arial" w:hAnsi="Arial" w:cs="Arial"/>
                <w:b/>
              </w:rPr>
              <w:t>ÖLÇME VE DEĞERLENDİRME</w:t>
            </w:r>
          </w:p>
        </w:tc>
        <w:tc>
          <w:tcPr>
            <w:tcW w:w="7498" w:type="dxa"/>
            <w:gridSpan w:val="4"/>
          </w:tcPr>
          <w:p w:rsidR="00D640D8" w:rsidRPr="00EC5A4C" w:rsidRDefault="00D640D8" w:rsidP="00EC5A4C">
            <w:pPr>
              <w:pStyle w:val="NoSpacing"/>
              <w:contextualSpacing/>
              <w:jc w:val="both"/>
              <w:rPr>
                <w:rFonts w:ascii="Arial" w:hAnsi="Arial" w:cs="Arial"/>
              </w:rPr>
            </w:pPr>
            <w:r w:rsidRPr="00EC5A4C">
              <w:rPr>
                <w:rFonts w:ascii="Arial" w:hAnsi="Arial" w:cs="Arial"/>
              </w:rPr>
              <w:t>Bu derste; öğrenci performansını belirlemeye yönelik çalışmalar değerlendirilirken gözlem formu, derecelendirme ölçeği ve dereceli puanlama anahtarı gibi ölçme araçlarından uygun olanlar seçilerek kullanılabilir. Bunun yanında öz değerlendirme ve akran değerlendirme formları kullanılarak öğrencilerin, öğretimin süreç boyutuna katılmaları sağlanabilir.</w:t>
            </w:r>
          </w:p>
        </w:tc>
      </w:tr>
      <w:tr w:rsidR="00D640D8" w:rsidRPr="00EC5A4C" w:rsidTr="00EC5A4C">
        <w:trPr>
          <w:trHeight w:val="555"/>
          <w:jc w:val="center"/>
        </w:trPr>
        <w:tc>
          <w:tcPr>
            <w:tcW w:w="2392" w:type="dxa"/>
            <w:vMerge w:val="restart"/>
            <w:shd w:val="clear" w:color="auto" w:fill="D9E2F3"/>
          </w:tcPr>
          <w:p w:rsidR="00D640D8" w:rsidRPr="00EC5A4C" w:rsidRDefault="00D640D8" w:rsidP="00217FA9">
            <w:pPr>
              <w:pStyle w:val="NoSpacing"/>
              <w:rPr>
                <w:rFonts w:ascii="Arial" w:hAnsi="Arial" w:cs="Arial"/>
                <w:b/>
              </w:rPr>
            </w:pPr>
            <w:r w:rsidRPr="00EC5A4C">
              <w:rPr>
                <w:rFonts w:ascii="Arial" w:hAnsi="Arial" w:cs="Arial"/>
                <w:b/>
              </w:rPr>
              <w:t>KAZANIM SAYISI VE SÜRE TABLOSU</w:t>
            </w:r>
          </w:p>
        </w:tc>
        <w:tc>
          <w:tcPr>
            <w:tcW w:w="4554"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b/>
                <w:sz w:val="20"/>
                <w:szCs w:val="20"/>
              </w:rPr>
              <w:t>ÖĞRENME BİRİMİ</w:t>
            </w:r>
          </w:p>
        </w:tc>
        <w:tc>
          <w:tcPr>
            <w:tcW w:w="113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b/>
                <w:sz w:val="20"/>
                <w:szCs w:val="20"/>
              </w:rPr>
              <w:t>KAZANIM SAYISI</w:t>
            </w:r>
          </w:p>
        </w:tc>
        <w:tc>
          <w:tcPr>
            <w:tcW w:w="82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b/>
                <w:sz w:val="20"/>
                <w:szCs w:val="20"/>
              </w:rPr>
              <w:t>DERS SAATİ</w:t>
            </w:r>
          </w:p>
        </w:tc>
        <w:tc>
          <w:tcPr>
            <w:tcW w:w="976" w:type="dxa"/>
            <w:vAlign w:val="center"/>
          </w:tcPr>
          <w:p w:rsidR="00D640D8" w:rsidRPr="00EC5A4C" w:rsidRDefault="00D640D8" w:rsidP="00EC5A4C">
            <w:pPr>
              <w:spacing w:after="0" w:line="240" w:lineRule="auto"/>
              <w:jc w:val="center"/>
              <w:rPr>
                <w:rFonts w:ascii="Arial" w:hAnsi="Arial" w:cs="Arial"/>
                <w:b/>
                <w:sz w:val="20"/>
                <w:szCs w:val="20"/>
              </w:rPr>
            </w:pPr>
            <w:r w:rsidRPr="00EC5A4C">
              <w:rPr>
                <w:rFonts w:ascii="Arial" w:hAnsi="Arial" w:cs="Arial"/>
                <w:b/>
                <w:sz w:val="20"/>
                <w:szCs w:val="20"/>
              </w:rPr>
              <w:t>ORAN (%)</w:t>
            </w:r>
          </w:p>
        </w:tc>
      </w:tr>
      <w:tr w:rsidR="00D640D8" w:rsidRPr="00EC5A4C" w:rsidTr="00EC5A4C">
        <w:trPr>
          <w:trHeight w:val="93"/>
          <w:jc w:val="center"/>
        </w:trPr>
        <w:tc>
          <w:tcPr>
            <w:tcW w:w="2392" w:type="dxa"/>
            <w:vMerge/>
            <w:shd w:val="clear" w:color="auto" w:fill="D9E2F3"/>
          </w:tcPr>
          <w:p w:rsidR="00D640D8" w:rsidRPr="00EC5A4C" w:rsidRDefault="00D640D8" w:rsidP="00EC5A4C">
            <w:pPr>
              <w:spacing w:after="0" w:line="240" w:lineRule="auto"/>
              <w:jc w:val="center"/>
              <w:rPr>
                <w:rFonts w:ascii="Arial" w:hAnsi="Arial" w:cs="Arial"/>
              </w:rPr>
            </w:pPr>
          </w:p>
        </w:tc>
        <w:tc>
          <w:tcPr>
            <w:tcW w:w="4554" w:type="dxa"/>
          </w:tcPr>
          <w:p w:rsidR="00D640D8" w:rsidRPr="00EC5A4C" w:rsidRDefault="00D640D8" w:rsidP="00EC5A4C">
            <w:pPr>
              <w:spacing w:after="0" w:line="240" w:lineRule="auto"/>
              <w:rPr>
                <w:rFonts w:ascii="Arial" w:hAnsi="Arial" w:cs="Arial"/>
                <w:b/>
                <w:sz w:val="20"/>
                <w:szCs w:val="20"/>
              </w:rPr>
            </w:pPr>
            <w:r w:rsidRPr="00EC5A4C">
              <w:rPr>
                <w:rFonts w:ascii="Arial" w:hAnsi="Arial" w:cs="Arial"/>
                <w:b/>
                <w:sz w:val="20"/>
                <w:szCs w:val="20"/>
              </w:rPr>
              <w:t>SAYI SİSTEMLERİ VE LOJİK KAPILAR</w:t>
            </w:r>
          </w:p>
        </w:tc>
        <w:tc>
          <w:tcPr>
            <w:tcW w:w="113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5</w:t>
            </w:r>
          </w:p>
        </w:tc>
        <w:tc>
          <w:tcPr>
            <w:tcW w:w="82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28</w:t>
            </w:r>
          </w:p>
        </w:tc>
        <w:tc>
          <w:tcPr>
            <w:tcW w:w="976"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19,44</w:t>
            </w:r>
          </w:p>
        </w:tc>
      </w:tr>
      <w:tr w:rsidR="00D640D8" w:rsidRPr="00EC5A4C" w:rsidTr="00EC5A4C">
        <w:trPr>
          <w:trHeight w:val="27"/>
          <w:jc w:val="center"/>
        </w:trPr>
        <w:tc>
          <w:tcPr>
            <w:tcW w:w="2392" w:type="dxa"/>
            <w:vMerge/>
            <w:shd w:val="clear" w:color="auto" w:fill="D9E2F3"/>
          </w:tcPr>
          <w:p w:rsidR="00D640D8" w:rsidRPr="00EC5A4C" w:rsidRDefault="00D640D8" w:rsidP="00EC5A4C">
            <w:pPr>
              <w:spacing w:after="0" w:line="240" w:lineRule="auto"/>
              <w:rPr>
                <w:rFonts w:ascii="Arial" w:hAnsi="Arial" w:cs="Arial"/>
              </w:rPr>
            </w:pPr>
          </w:p>
        </w:tc>
        <w:tc>
          <w:tcPr>
            <w:tcW w:w="4554" w:type="dxa"/>
          </w:tcPr>
          <w:p w:rsidR="00D640D8" w:rsidRPr="00EC5A4C" w:rsidRDefault="00D640D8" w:rsidP="00EC5A4C">
            <w:pPr>
              <w:spacing w:after="0" w:line="240" w:lineRule="auto"/>
              <w:rPr>
                <w:rFonts w:ascii="Arial" w:hAnsi="Arial" w:cs="Arial"/>
                <w:b/>
                <w:bCs/>
                <w:sz w:val="20"/>
                <w:szCs w:val="20"/>
              </w:rPr>
            </w:pPr>
            <w:r w:rsidRPr="00EC5A4C">
              <w:rPr>
                <w:rFonts w:ascii="Arial" w:hAnsi="Arial" w:cs="Arial"/>
                <w:b/>
                <w:bCs/>
                <w:sz w:val="20"/>
                <w:szCs w:val="20"/>
              </w:rPr>
              <w:t>MİKRODENETLEYİCİ VE PROGRAMLAMA</w:t>
            </w:r>
          </w:p>
        </w:tc>
        <w:tc>
          <w:tcPr>
            <w:tcW w:w="113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11</w:t>
            </w:r>
          </w:p>
        </w:tc>
        <w:tc>
          <w:tcPr>
            <w:tcW w:w="82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64</w:t>
            </w:r>
          </w:p>
        </w:tc>
        <w:tc>
          <w:tcPr>
            <w:tcW w:w="976"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44,44</w:t>
            </w:r>
          </w:p>
        </w:tc>
      </w:tr>
      <w:tr w:rsidR="00D640D8" w:rsidRPr="00EC5A4C" w:rsidTr="00EC5A4C">
        <w:trPr>
          <w:trHeight w:val="20"/>
          <w:jc w:val="center"/>
        </w:trPr>
        <w:tc>
          <w:tcPr>
            <w:tcW w:w="2392" w:type="dxa"/>
            <w:vMerge/>
            <w:shd w:val="clear" w:color="auto" w:fill="D9E2F3"/>
          </w:tcPr>
          <w:p w:rsidR="00D640D8" w:rsidRPr="00EC5A4C" w:rsidRDefault="00D640D8" w:rsidP="00EC5A4C">
            <w:pPr>
              <w:spacing w:after="0" w:line="240" w:lineRule="auto"/>
              <w:rPr>
                <w:rFonts w:ascii="Arial" w:hAnsi="Arial" w:cs="Arial"/>
              </w:rPr>
            </w:pPr>
          </w:p>
        </w:tc>
        <w:tc>
          <w:tcPr>
            <w:tcW w:w="4554" w:type="dxa"/>
          </w:tcPr>
          <w:p w:rsidR="00D640D8" w:rsidRPr="00EC5A4C" w:rsidRDefault="00D640D8" w:rsidP="00EC5A4C">
            <w:pPr>
              <w:spacing w:after="0" w:line="240" w:lineRule="auto"/>
              <w:rPr>
                <w:rFonts w:ascii="Arial" w:hAnsi="Arial" w:cs="Arial"/>
                <w:b/>
                <w:bCs/>
                <w:sz w:val="20"/>
                <w:szCs w:val="20"/>
              </w:rPr>
            </w:pPr>
            <w:r w:rsidRPr="00EC5A4C">
              <w:rPr>
                <w:rFonts w:ascii="Arial" w:hAnsi="Arial" w:cs="Arial"/>
                <w:b/>
                <w:bCs/>
                <w:sz w:val="20"/>
                <w:szCs w:val="20"/>
              </w:rPr>
              <w:t>MİKRODENETLEYİCİ UYGULAMALARI</w:t>
            </w:r>
          </w:p>
        </w:tc>
        <w:tc>
          <w:tcPr>
            <w:tcW w:w="113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7</w:t>
            </w:r>
          </w:p>
        </w:tc>
        <w:tc>
          <w:tcPr>
            <w:tcW w:w="829"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52</w:t>
            </w:r>
          </w:p>
        </w:tc>
        <w:tc>
          <w:tcPr>
            <w:tcW w:w="976" w:type="dxa"/>
            <w:vAlign w:val="center"/>
          </w:tcPr>
          <w:p w:rsidR="00D640D8" w:rsidRPr="00EC5A4C" w:rsidRDefault="00D640D8" w:rsidP="00EC5A4C">
            <w:pPr>
              <w:spacing w:after="0" w:line="240" w:lineRule="auto"/>
              <w:jc w:val="center"/>
              <w:rPr>
                <w:rFonts w:ascii="Arial" w:hAnsi="Arial" w:cs="Arial"/>
                <w:sz w:val="20"/>
                <w:szCs w:val="20"/>
              </w:rPr>
            </w:pPr>
            <w:r w:rsidRPr="00EC5A4C">
              <w:rPr>
                <w:rFonts w:ascii="Arial" w:hAnsi="Arial" w:cs="Arial"/>
                <w:sz w:val="20"/>
                <w:szCs w:val="20"/>
              </w:rPr>
              <w:t>36,12</w:t>
            </w:r>
          </w:p>
        </w:tc>
      </w:tr>
      <w:tr w:rsidR="00D640D8" w:rsidRPr="00EC5A4C" w:rsidTr="00EC5A4C">
        <w:trPr>
          <w:trHeight w:val="165"/>
          <w:jc w:val="center"/>
        </w:trPr>
        <w:tc>
          <w:tcPr>
            <w:tcW w:w="6946" w:type="dxa"/>
            <w:gridSpan w:val="2"/>
          </w:tcPr>
          <w:p w:rsidR="00D640D8" w:rsidRPr="00EC5A4C" w:rsidRDefault="00D640D8" w:rsidP="00EC5A4C">
            <w:pPr>
              <w:spacing w:after="0" w:line="240" w:lineRule="auto"/>
              <w:rPr>
                <w:rFonts w:ascii="Arial" w:hAnsi="Arial" w:cs="Arial"/>
                <w:b/>
                <w:sz w:val="20"/>
                <w:szCs w:val="20"/>
              </w:rPr>
            </w:pPr>
            <w:r w:rsidRPr="00EC5A4C">
              <w:rPr>
                <w:rFonts w:ascii="Arial" w:hAnsi="Arial" w:cs="Arial"/>
                <w:b/>
                <w:sz w:val="20"/>
                <w:szCs w:val="20"/>
              </w:rPr>
              <w:t>TOPLAM</w:t>
            </w:r>
          </w:p>
        </w:tc>
        <w:tc>
          <w:tcPr>
            <w:tcW w:w="1139" w:type="dxa"/>
          </w:tcPr>
          <w:p w:rsidR="00D640D8" w:rsidRPr="00EC5A4C" w:rsidRDefault="00D640D8" w:rsidP="00EC5A4C">
            <w:pPr>
              <w:spacing w:after="0" w:line="240" w:lineRule="auto"/>
              <w:jc w:val="center"/>
              <w:rPr>
                <w:rFonts w:ascii="Arial" w:hAnsi="Arial" w:cs="Arial"/>
                <w:b/>
                <w:sz w:val="20"/>
                <w:szCs w:val="20"/>
              </w:rPr>
            </w:pPr>
            <w:r w:rsidRPr="00EC5A4C">
              <w:rPr>
                <w:rFonts w:ascii="Arial" w:hAnsi="Arial" w:cs="Arial"/>
                <w:b/>
                <w:sz w:val="20"/>
                <w:szCs w:val="20"/>
              </w:rPr>
              <w:t>23</w:t>
            </w:r>
          </w:p>
        </w:tc>
        <w:tc>
          <w:tcPr>
            <w:tcW w:w="829" w:type="dxa"/>
          </w:tcPr>
          <w:p w:rsidR="00D640D8" w:rsidRPr="00EC5A4C" w:rsidRDefault="00D640D8" w:rsidP="00EC5A4C">
            <w:pPr>
              <w:spacing w:after="0" w:line="240" w:lineRule="auto"/>
              <w:jc w:val="center"/>
              <w:rPr>
                <w:rFonts w:ascii="Arial" w:hAnsi="Arial" w:cs="Arial"/>
                <w:b/>
                <w:sz w:val="20"/>
                <w:szCs w:val="20"/>
              </w:rPr>
            </w:pPr>
            <w:r w:rsidRPr="00EC5A4C">
              <w:rPr>
                <w:rFonts w:ascii="Arial" w:hAnsi="Arial" w:cs="Arial"/>
                <w:b/>
                <w:sz w:val="20"/>
                <w:szCs w:val="20"/>
              </w:rPr>
              <w:t>144</w:t>
            </w:r>
          </w:p>
        </w:tc>
        <w:tc>
          <w:tcPr>
            <w:tcW w:w="976" w:type="dxa"/>
          </w:tcPr>
          <w:p w:rsidR="00D640D8" w:rsidRPr="00EC5A4C" w:rsidRDefault="00D640D8" w:rsidP="00EC5A4C">
            <w:pPr>
              <w:spacing w:after="0" w:line="240" w:lineRule="auto"/>
              <w:jc w:val="center"/>
              <w:rPr>
                <w:rFonts w:ascii="Arial" w:hAnsi="Arial" w:cs="Arial"/>
                <w:b/>
                <w:sz w:val="20"/>
                <w:szCs w:val="20"/>
              </w:rPr>
            </w:pPr>
            <w:r w:rsidRPr="00EC5A4C">
              <w:rPr>
                <w:rFonts w:ascii="Arial" w:hAnsi="Arial" w:cs="Arial"/>
                <w:b/>
                <w:sz w:val="20"/>
                <w:szCs w:val="20"/>
              </w:rPr>
              <w:t>100</w:t>
            </w:r>
          </w:p>
        </w:tc>
      </w:tr>
    </w:tbl>
    <w:p w:rsidR="00D640D8" w:rsidRDefault="00D640D8" w:rsidP="00217FA9">
      <w:pPr>
        <w:spacing w:after="0" w:line="240" w:lineRule="auto"/>
        <w:jc w:val="center"/>
        <w:rPr>
          <w:rFonts w:ascii="Arial" w:hAnsi="Arial" w:cs="Arial"/>
          <w:b/>
          <w:sz w:val="24"/>
        </w:rPr>
      </w:pPr>
    </w:p>
    <w:p w:rsidR="00D640D8" w:rsidRDefault="00D640D8">
      <w:pPr>
        <w:spacing w:after="0" w:line="240" w:lineRule="auto"/>
        <w:rPr>
          <w:rFonts w:ascii="Arial" w:hAnsi="Arial" w:cs="Arial"/>
          <w:b/>
          <w:sz w:val="24"/>
        </w:rPr>
      </w:pPr>
      <w:r>
        <w:rPr>
          <w:rFonts w:ascii="Arial" w:hAnsi="Arial" w:cs="Arial"/>
          <w:b/>
          <w:sz w:val="24"/>
        </w:rPr>
        <w:br w:type="page"/>
      </w:r>
    </w:p>
    <w:p w:rsidR="00D640D8" w:rsidRDefault="00D640D8" w:rsidP="00217FA9">
      <w:pPr>
        <w:spacing w:after="0" w:line="240" w:lineRule="auto"/>
        <w:jc w:val="center"/>
        <w:rPr>
          <w:rFonts w:ascii="Arial" w:hAnsi="Arial" w:cs="Arial"/>
          <w:b/>
          <w:sz w:val="24"/>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4"/>
        <w:gridCol w:w="2409"/>
        <w:gridCol w:w="4719"/>
      </w:tblGrid>
      <w:tr w:rsidR="00D640D8" w:rsidRPr="00EC5A4C" w:rsidTr="00EC5A4C">
        <w:trPr>
          <w:trHeight w:val="336"/>
          <w:jc w:val="center"/>
        </w:trPr>
        <w:tc>
          <w:tcPr>
            <w:tcW w:w="2269" w:type="dxa"/>
            <w:gridSpan w:val="2"/>
            <w:shd w:val="clear" w:color="auto" w:fill="D9E2F3"/>
            <w:vAlign w:val="center"/>
          </w:tcPr>
          <w:p w:rsidR="00D640D8" w:rsidRPr="00EC5A4C" w:rsidRDefault="00D640D8" w:rsidP="00EC5A4C">
            <w:pPr>
              <w:spacing w:after="0" w:line="240" w:lineRule="auto"/>
              <w:ind w:left="134"/>
              <w:jc w:val="center"/>
              <w:rPr>
                <w:rFonts w:ascii="Arial" w:hAnsi="Arial" w:cs="Arial"/>
                <w:b/>
              </w:rPr>
            </w:pPr>
            <w:r w:rsidRPr="00EC5A4C">
              <w:rPr>
                <w:rFonts w:ascii="Arial" w:hAnsi="Arial" w:cs="Arial"/>
                <w:b/>
              </w:rPr>
              <w:t>ÖĞRENME BİRİMİ</w:t>
            </w:r>
          </w:p>
        </w:tc>
        <w:tc>
          <w:tcPr>
            <w:tcW w:w="2409" w:type="dxa"/>
            <w:shd w:val="clear" w:color="auto" w:fill="D9E2F3"/>
            <w:vAlign w:val="center"/>
          </w:tcPr>
          <w:p w:rsidR="00D640D8" w:rsidRPr="00EC5A4C" w:rsidRDefault="00D640D8" w:rsidP="00EC5A4C">
            <w:pPr>
              <w:spacing w:after="0" w:line="240" w:lineRule="auto"/>
              <w:jc w:val="center"/>
              <w:rPr>
                <w:rFonts w:ascii="Arial" w:hAnsi="Arial" w:cs="Arial"/>
                <w:b/>
              </w:rPr>
            </w:pPr>
            <w:r w:rsidRPr="00EC5A4C">
              <w:rPr>
                <w:rFonts w:ascii="Arial" w:hAnsi="Arial" w:cs="Arial"/>
                <w:b/>
              </w:rPr>
              <w:t>KONULAR</w:t>
            </w:r>
          </w:p>
        </w:tc>
        <w:tc>
          <w:tcPr>
            <w:tcW w:w="4698" w:type="dxa"/>
            <w:shd w:val="clear" w:color="auto" w:fill="D9E2F3"/>
            <w:vAlign w:val="center"/>
          </w:tcPr>
          <w:p w:rsidR="00D640D8" w:rsidRPr="00EC5A4C" w:rsidRDefault="00D640D8" w:rsidP="00EC5A4C">
            <w:pPr>
              <w:spacing w:after="0" w:line="240" w:lineRule="auto"/>
              <w:jc w:val="center"/>
              <w:rPr>
                <w:rFonts w:ascii="Arial" w:hAnsi="Arial" w:cs="Arial"/>
                <w:b/>
              </w:rPr>
            </w:pPr>
            <w:r w:rsidRPr="00EC5A4C">
              <w:rPr>
                <w:rFonts w:ascii="Arial" w:hAnsi="Arial" w:cs="Arial"/>
                <w:b/>
              </w:rPr>
              <w:t>ÖĞRENME BİRİMİ KAZANIMLARI ve KAZANIM AÇIKLAMALARI</w:t>
            </w:r>
          </w:p>
        </w:tc>
      </w:tr>
      <w:tr w:rsidR="00D640D8" w:rsidRPr="00EC5A4C" w:rsidTr="00EC5A4C">
        <w:trPr>
          <w:trHeight w:val="146"/>
          <w:jc w:val="center"/>
        </w:trPr>
        <w:tc>
          <w:tcPr>
            <w:tcW w:w="2269" w:type="dxa"/>
            <w:gridSpan w:val="2"/>
          </w:tcPr>
          <w:p w:rsidR="00D640D8" w:rsidRPr="00EC5A4C" w:rsidRDefault="00D640D8" w:rsidP="00EC5A4C">
            <w:pPr>
              <w:spacing w:after="0" w:line="240" w:lineRule="auto"/>
              <w:rPr>
                <w:rFonts w:ascii="Arial" w:hAnsi="Arial" w:cs="Arial"/>
                <w:b/>
                <w:bCs/>
                <w:sz w:val="20"/>
                <w:szCs w:val="20"/>
              </w:rPr>
            </w:pPr>
            <w:r w:rsidRPr="00EC5A4C">
              <w:rPr>
                <w:rFonts w:ascii="Arial" w:hAnsi="Arial" w:cs="Arial"/>
                <w:b/>
                <w:bCs/>
                <w:sz w:val="20"/>
                <w:szCs w:val="20"/>
              </w:rPr>
              <w:t>SAYI SİSTEMLERİ VE LOJİK KAPILAR</w:t>
            </w:r>
          </w:p>
        </w:tc>
        <w:tc>
          <w:tcPr>
            <w:tcW w:w="2409" w:type="dxa"/>
          </w:tcPr>
          <w:p w:rsidR="00D640D8" w:rsidRPr="00EC5A4C" w:rsidRDefault="00D640D8" w:rsidP="00EC5A4C">
            <w:pPr>
              <w:pStyle w:val="ListParagraph"/>
              <w:numPr>
                <w:ilvl w:val="0"/>
                <w:numId w:val="3"/>
              </w:numPr>
              <w:spacing w:after="0" w:line="240" w:lineRule="auto"/>
              <w:jc w:val="both"/>
              <w:rPr>
                <w:rFonts w:ascii="Arial" w:hAnsi="Arial" w:cs="Arial"/>
                <w:b/>
                <w:bCs/>
                <w:sz w:val="20"/>
                <w:szCs w:val="20"/>
              </w:rPr>
            </w:pPr>
            <w:r w:rsidRPr="00EC5A4C">
              <w:rPr>
                <w:rFonts w:ascii="Arial" w:hAnsi="Arial" w:cs="Arial"/>
                <w:sz w:val="20"/>
                <w:szCs w:val="20"/>
              </w:rPr>
              <w:t>Sayı Sistemleri</w:t>
            </w:r>
          </w:p>
          <w:p w:rsidR="00D640D8" w:rsidRPr="00EC5A4C" w:rsidRDefault="00D640D8" w:rsidP="00EC5A4C">
            <w:pPr>
              <w:pStyle w:val="ListParagraph"/>
              <w:spacing w:after="0" w:line="240" w:lineRule="auto"/>
              <w:ind w:left="360"/>
              <w:jc w:val="both"/>
              <w:rPr>
                <w:rFonts w:ascii="Arial" w:hAnsi="Arial" w:cs="Arial"/>
                <w:b/>
                <w:bCs/>
                <w:sz w:val="20"/>
                <w:szCs w:val="20"/>
              </w:rPr>
            </w:pPr>
          </w:p>
          <w:p w:rsidR="00D640D8" w:rsidRPr="00EC5A4C" w:rsidRDefault="00D640D8" w:rsidP="00EC5A4C">
            <w:pPr>
              <w:pStyle w:val="ListParagraph"/>
              <w:numPr>
                <w:ilvl w:val="0"/>
                <w:numId w:val="3"/>
              </w:numPr>
              <w:spacing w:after="0" w:line="240" w:lineRule="auto"/>
              <w:jc w:val="both"/>
              <w:rPr>
                <w:rFonts w:ascii="Arial" w:hAnsi="Arial" w:cs="Arial"/>
                <w:b/>
                <w:bCs/>
                <w:sz w:val="20"/>
                <w:szCs w:val="20"/>
              </w:rPr>
            </w:pPr>
            <w:r w:rsidRPr="00EC5A4C">
              <w:rPr>
                <w:rFonts w:ascii="Arial" w:hAnsi="Arial" w:cs="Arial"/>
                <w:sz w:val="20"/>
                <w:szCs w:val="20"/>
              </w:rPr>
              <w:t>Sayı Sistemlerinin Dönüştürülmesi</w:t>
            </w:r>
          </w:p>
          <w:p w:rsidR="00D640D8" w:rsidRPr="00EC5A4C" w:rsidRDefault="00D640D8" w:rsidP="00EC5A4C">
            <w:pPr>
              <w:pStyle w:val="ListParagraph"/>
              <w:spacing w:after="0" w:line="240" w:lineRule="auto"/>
              <w:ind w:left="360"/>
              <w:jc w:val="both"/>
              <w:rPr>
                <w:rFonts w:ascii="Arial" w:hAnsi="Arial" w:cs="Arial"/>
                <w:b/>
                <w:bCs/>
                <w:sz w:val="20"/>
                <w:szCs w:val="20"/>
              </w:rPr>
            </w:pPr>
          </w:p>
          <w:p w:rsidR="00D640D8" w:rsidRPr="00EC5A4C" w:rsidRDefault="00D640D8" w:rsidP="00EC5A4C">
            <w:pPr>
              <w:pStyle w:val="ListParagraph"/>
              <w:numPr>
                <w:ilvl w:val="0"/>
                <w:numId w:val="3"/>
              </w:numPr>
              <w:spacing w:after="0" w:line="240" w:lineRule="auto"/>
              <w:jc w:val="both"/>
              <w:rPr>
                <w:rFonts w:ascii="Arial" w:hAnsi="Arial" w:cs="Arial"/>
                <w:b/>
                <w:bCs/>
                <w:sz w:val="20"/>
                <w:szCs w:val="20"/>
              </w:rPr>
            </w:pPr>
            <w:r w:rsidRPr="00EC5A4C">
              <w:rPr>
                <w:rFonts w:ascii="Arial" w:hAnsi="Arial" w:cs="Arial"/>
                <w:sz w:val="20"/>
                <w:szCs w:val="20"/>
              </w:rPr>
              <w:t>Lojik Entegreler</w:t>
            </w:r>
          </w:p>
          <w:p w:rsidR="00D640D8" w:rsidRPr="00EC5A4C" w:rsidRDefault="00D640D8" w:rsidP="00EC5A4C">
            <w:pPr>
              <w:pStyle w:val="ListParagraph"/>
              <w:spacing w:after="0" w:line="240" w:lineRule="auto"/>
              <w:ind w:left="360"/>
              <w:jc w:val="both"/>
              <w:rPr>
                <w:rFonts w:ascii="Arial" w:hAnsi="Arial" w:cs="Arial"/>
                <w:b/>
                <w:bCs/>
                <w:sz w:val="20"/>
                <w:szCs w:val="20"/>
              </w:rPr>
            </w:pPr>
          </w:p>
          <w:p w:rsidR="00D640D8" w:rsidRPr="00EC5A4C" w:rsidRDefault="00D640D8" w:rsidP="00EC5A4C">
            <w:pPr>
              <w:pStyle w:val="ListParagraph"/>
              <w:numPr>
                <w:ilvl w:val="0"/>
                <w:numId w:val="3"/>
              </w:numPr>
              <w:spacing w:after="0" w:line="240" w:lineRule="auto"/>
              <w:jc w:val="both"/>
              <w:rPr>
                <w:rFonts w:ascii="Arial" w:hAnsi="Arial" w:cs="Arial"/>
                <w:b/>
                <w:bCs/>
                <w:sz w:val="20"/>
                <w:szCs w:val="20"/>
              </w:rPr>
            </w:pPr>
            <w:r w:rsidRPr="00EC5A4C">
              <w:rPr>
                <w:rFonts w:ascii="Arial" w:hAnsi="Arial" w:cs="Arial"/>
                <w:sz w:val="20"/>
                <w:szCs w:val="20"/>
              </w:rPr>
              <w:t>Lojik Kapılar</w:t>
            </w:r>
          </w:p>
          <w:p w:rsidR="00D640D8" w:rsidRPr="00EC5A4C" w:rsidRDefault="00D640D8" w:rsidP="00EC5A4C">
            <w:pPr>
              <w:pStyle w:val="ListParagraph"/>
              <w:spacing w:after="0" w:line="240" w:lineRule="auto"/>
              <w:ind w:left="360"/>
              <w:jc w:val="both"/>
              <w:rPr>
                <w:rFonts w:ascii="Arial" w:hAnsi="Arial" w:cs="Arial"/>
                <w:b/>
                <w:bCs/>
                <w:sz w:val="20"/>
                <w:szCs w:val="20"/>
              </w:rPr>
            </w:pPr>
          </w:p>
          <w:p w:rsidR="00D640D8" w:rsidRPr="00EC5A4C" w:rsidRDefault="00D640D8" w:rsidP="00EC5A4C">
            <w:pPr>
              <w:pStyle w:val="ListParagraph"/>
              <w:numPr>
                <w:ilvl w:val="0"/>
                <w:numId w:val="3"/>
              </w:numPr>
              <w:spacing w:after="0" w:line="240" w:lineRule="auto"/>
              <w:jc w:val="both"/>
              <w:rPr>
                <w:rFonts w:ascii="Arial" w:hAnsi="Arial" w:cs="Arial"/>
                <w:b/>
                <w:bCs/>
                <w:sz w:val="20"/>
                <w:szCs w:val="20"/>
              </w:rPr>
            </w:pPr>
            <w:r w:rsidRPr="00EC5A4C">
              <w:rPr>
                <w:rFonts w:ascii="Arial" w:hAnsi="Arial" w:cs="Arial"/>
                <w:sz w:val="20"/>
                <w:szCs w:val="20"/>
              </w:rPr>
              <w:t>Lojik Kapı Uygulamaları</w:t>
            </w:r>
          </w:p>
        </w:tc>
        <w:tc>
          <w:tcPr>
            <w:tcW w:w="4698" w:type="dxa"/>
          </w:tcPr>
          <w:p w:rsidR="00D640D8" w:rsidRPr="00EC5A4C" w:rsidRDefault="00D640D8" w:rsidP="00EC5A4C">
            <w:pPr>
              <w:pStyle w:val="ListParagraph"/>
              <w:numPr>
                <w:ilvl w:val="0"/>
                <w:numId w:val="9"/>
              </w:numPr>
              <w:spacing w:after="0" w:line="240" w:lineRule="auto"/>
              <w:ind w:left="314" w:hanging="314"/>
              <w:jc w:val="both"/>
              <w:rPr>
                <w:rFonts w:ascii="Arial" w:hAnsi="Arial" w:cs="Arial"/>
                <w:b/>
                <w:sz w:val="20"/>
                <w:szCs w:val="20"/>
              </w:rPr>
            </w:pPr>
            <w:r w:rsidRPr="00EC5A4C">
              <w:rPr>
                <w:rFonts w:ascii="Arial" w:hAnsi="Arial" w:cs="Arial"/>
                <w:b/>
                <w:sz w:val="20"/>
                <w:szCs w:val="20"/>
              </w:rPr>
              <w:t>Sayı sistemlerini açıklar.</w:t>
            </w:r>
          </w:p>
          <w:p w:rsidR="00D640D8" w:rsidRPr="00EC5A4C" w:rsidRDefault="00D640D8" w:rsidP="00EC5A4C">
            <w:pPr>
              <w:pStyle w:val="ListParagraph"/>
              <w:numPr>
                <w:ilvl w:val="0"/>
                <w:numId w:val="28"/>
              </w:numPr>
              <w:spacing w:after="0" w:line="240" w:lineRule="auto"/>
              <w:ind w:left="604" w:hanging="283"/>
              <w:jc w:val="both"/>
              <w:rPr>
                <w:rFonts w:ascii="Arial" w:hAnsi="Arial" w:cs="Arial"/>
                <w:sz w:val="20"/>
                <w:szCs w:val="20"/>
              </w:rPr>
            </w:pPr>
            <w:r w:rsidRPr="00EC5A4C">
              <w:rPr>
                <w:rFonts w:ascii="Arial" w:hAnsi="Arial" w:cs="Arial"/>
                <w:sz w:val="20"/>
                <w:szCs w:val="20"/>
              </w:rPr>
              <w:t>Onlu sayı sistemi açıklanır.</w:t>
            </w:r>
          </w:p>
          <w:p w:rsidR="00D640D8" w:rsidRPr="00EC5A4C" w:rsidRDefault="00D640D8" w:rsidP="00EC5A4C">
            <w:pPr>
              <w:pStyle w:val="ListParagraph"/>
              <w:numPr>
                <w:ilvl w:val="0"/>
                <w:numId w:val="28"/>
              </w:numPr>
              <w:spacing w:after="0" w:line="240" w:lineRule="auto"/>
              <w:ind w:left="604" w:hanging="283"/>
              <w:jc w:val="both"/>
              <w:rPr>
                <w:rFonts w:ascii="Arial" w:hAnsi="Arial" w:cs="Arial"/>
                <w:sz w:val="20"/>
                <w:szCs w:val="20"/>
              </w:rPr>
            </w:pPr>
            <w:r w:rsidRPr="00EC5A4C">
              <w:rPr>
                <w:rFonts w:ascii="Arial" w:hAnsi="Arial" w:cs="Arial"/>
                <w:sz w:val="20"/>
                <w:szCs w:val="20"/>
              </w:rPr>
              <w:t>İkili sayı sistemi açıklanır.</w:t>
            </w:r>
          </w:p>
          <w:p w:rsidR="00D640D8" w:rsidRPr="00EC5A4C" w:rsidRDefault="00D640D8" w:rsidP="00EC5A4C">
            <w:pPr>
              <w:pStyle w:val="ListParagraph"/>
              <w:numPr>
                <w:ilvl w:val="0"/>
                <w:numId w:val="28"/>
              </w:numPr>
              <w:spacing w:after="0" w:line="240" w:lineRule="auto"/>
              <w:ind w:left="604" w:hanging="283"/>
              <w:jc w:val="both"/>
              <w:rPr>
                <w:rFonts w:ascii="Arial" w:hAnsi="Arial" w:cs="Arial"/>
                <w:sz w:val="20"/>
                <w:szCs w:val="20"/>
              </w:rPr>
            </w:pPr>
            <w:r w:rsidRPr="00EC5A4C">
              <w:rPr>
                <w:rFonts w:ascii="Arial" w:hAnsi="Arial" w:cs="Arial"/>
                <w:sz w:val="20"/>
                <w:szCs w:val="20"/>
              </w:rPr>
              <w:t>Onaltılı sayı sistemi açıklanır.</w:t>
            </w:r>
          </w:p>
          <w:p w:rsidR="00D640D8" w:rsidRPr="00EC5A4C" w:rsidRDefault="00D640D8" w:rsidP="00EC5A4C">
            <w:pPr>
              <w:pStyle w:val="ListParagraph"/>
              <w:numPr>
                <w:ilvl w:val="0"/>
                <w:numId w:val="28"/>
              </w:numPr>
              <w:spacing w:after="0" w:line="240" w:lineRule="auto"/>
              <w:ind w:left="604" w:hanging="283"/>
              <w:jc w:val="both"/>
              <w:rPr>
                <w:rFonts w:ascii="Arial" w:hAnsi="Arial" w:cs="Arial"/>
                <w:sz w:val="20"/>
                <w:szCs w:val="20"/>
              </w:rPr>
            </w:pPr>
            <w:r w:rsidRPr="00EC5A4C">
              <w:rPr>
                <w:rFonts w:ascii="Arial" w:hAnsi="Arial" w:cs="Arial"/>
                <w:sz w:val="20"/>
                <w:szCs w:val="20"/>
              </w:rPr>
              <w:t>Sayı sistemleri ve kodlar açıklanır.</w:t>
            </w:r>
          </w:p>
          <w:p w:rsidR="00D640D8" w:rsidRPr="00EC5A4C" w:rsidRDefault="00D640D8" w:rsidP="00EC5A4C">
            <w:pPr>
              <w:pStyle w:val="ListParagraph"/>
              <w:spacing w:after="0" w:line="240" w:lineRule="auto"/>
              <w:ind w:left="314"/>
              <w:jc w:val="both"/>
              <w:rPr>
                <w:rFonts w:ascii="Arial" w:hAnsi="Arial" w:cs="Arial"/>
                <w:b/>
                <w:sz w:val="20"/>
                <w:szCs w:val="20"/>
              </w:rPr>
            </w:pPr>
          </w:p>
          <w:p w:rsidR="00D640D8" w:rsidRPr="00EC5A4C" w:rsidRDefault="00D640D8" w:rsidP="00EC5A4C">
            <w:pPr>
              <w:pStyle w:val="ListParagraph"/>
              <w:numPr>
                <w:ilvl w:val="0"/>
                <w:numId w:val="9"/>
              </w:numPr>
              <w:spacing w:after="0" w:line="240" w:lineRule="auto"/>
              <w:ind w:left="314" w:hanging="314"/>
              <w:jc w:val="both"/>
              <w:rPr>
                <w:rFonts w:ascii="Arial" w:hAnsi="Arial" w:cs="Arial"/>
                <w:b/>
                <w:sz w:val="20"/>
                <w:szCs w:val="20"/>
              </w:rPr>
            </w:pPr>
            <w:r w:rsidRPr="00EC5A4C">
              <w:rPr>
                <w:rFonts w:ascii="Arial" w:hAnsi="Arial" w:cs="Arial"/>
                <w:b/>
                <w:sz w:val="20"/>
                <w:szCs w:val="20"/>
              </w:rPr>
              <w:t>Sayı sistemleri arasında dönüştürme işlemlerini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Onlu, ikili ve on altılı sayı sistemleri arasında dönüştürme yapılır.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Sayı sistemleri arasında dört işlemler yapılır.</w:t>
            </w:r>
          </w:p>
          <w:p w:rsidR="00D640D8" w:rsidRPr="00EC5A4C" w:rsidRDefault="00D640D8" w:rsidP="00EC5A4C">
            <w:pPr>
              <w:pStyle w:val="ListParagraph"/>
              <w:spacing w:after="0" w:line="240" w:lineRule="auto"/>
              <w:ind w:left="314"/>
              <w:jc w:val="both"/>
              <w:rPr>
                <w:rFonts w:ascii="Arial" w:hAnsi="Arial" w:cs="Arial"/>
                <w:b/>
                <w:sz w:val="20"/>
                <w:szCs w:val="20"/>
              </w:rPr>
            </w:pPr>
          </w:p>
          <w:p w:rsidR="00D640D8" w:rsidRPr="00EC5A4C" w:rsidRDefault="00D640D8" w:rsidP="00EC5A4C">
            <w:pPr>
              <w:pStyle w:val="ListParagraph"/>
              <w:numPr>
                <w:ilvl w:val="0"/>
                <w:numId w:val="9"/>
              </w:numPr>
              <w:spacing w:after="0" w:line="240" w:lineRule="auto"/>
              <w:ind w:left="314" w:hanging="314"/>
              <w:jc w:val="both"/>
              <w:rPr>
                <w:rFonts w:ascii="Arial" w:hAnsi="Arial" w:cs="Arial"/>
                <w:b/>
                <w:sz w:val="20"/>
                <w:szCs w:val="20"/>
              </w:rPr>
            </w:pPr>
            <w:r w:rsidRPr="00EC5A4C">
              <w:rPr>
                <w:rFonts w:ascii="Arial" w:hAnsi="Arial" w:cs="Arial"/>
                <w:b/>
                <w:sz w:val="20"/>
                <w:szCs w:val="20"/>
              </w:rPr>
              <w:t>Lojik entegreleri açıklar.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TTL lojik entegreler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CMOS lojik entegreler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Low aktif, high aktif giriş ve çıkışlar açıklanır.</w:t>
            </w:r>
          </w:p>
          <w:p w:rsidR="00D640D8" w:rsidRPr="00EC5A4C" w:rsidRDefault="00D640D8" w:rsidP="00EC5A4C">
            <w:pPr>
              <w:pStyle w:val="ListParagraph"/>
              <w:spacing w:after="0" w:line="240" w:lineRule="auto"/>
              <w:ind w:left="314"/>
              <w:jc w:val="both"/>
              <w:rPr>
                <w:rFonts w:ascii="Arial" w:hAnsi="Arial" w:cs="Arial"/>
                <w:b/>
                <w:sz w:val="20"/>
                <w:szCs w:val="20"/>
              </w:rPr>
            </w:pPr>
          </w:p>
          <w:p w:rsidR="00D640D8" w:rsidRPr="00EC5A4C" w:rsidRDefault="00D640D8" w:rsidP="00EC5A4C">
            <w:pPr>
              <w:pStyle w:val="ListParagraph"/>
              <w:numPr>
                <w:ilvl w:val="0"/>
                <w:numId w:val="9"/>
              </w:numPr>
              <w:spacing w:after="0" w:line="240" w:lineRule="auto"/>
              <w:ind w:left="314" w:hanging="314"/>
              <w:jc w:val="both"/>
              <w:rPr>
                <w:rFonts w:ascii="Arial" w:hAnsi="Arial" w:cs="Arial"/>
                <w:b/>
                <w:sz w:val="20"/>
                <w:szCs w:val="20"/>
              </w:rPr>
            </w:pPr>
            <w:r w:rsidRPr="00EC5A4C">
              <w:rPr>
                <w:rFonts w:ascii="Arial" w:hAnsi="Arial" w:cs="Arial"/>
                <w:b/>
                <w:sz w:val="20"/>
                <w:szCs w:val="20"/>
              </w:rPr>
              <w:t>Lojik kapıları açıklar.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 xml:space="preserve">Lojik kapıların sembolleri ve doğruluk tablosu açıklanır. </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Lojik kapıların elektriksel eşdeğeri açıklanır.</w:t>
            </w:r>
          </w:p>
          <w:p w:rsidR="00D640D8" w:rsidRPr="00EC5A4C" w:rsidRDefault="00D640D8" w:rsidP="00EC5A4C">
            <w:pPr>
              <w:pStyle w:val="ListParagraph"/>
              <w:spacing w:after="0" w:line="240" w:lineRule="auto"/>
              <w:ind w:left="314"/>
              <w:jc w:val="both"/>
              <w:rPr>
                <w:rFonts w:ascii="Arial" w:hAnsi="Arial" w:cs="Arial"/>
                <w:b/>
                <w:sz w:val="20"/>
                <w:szCs w:val="20"/>
              </w:rPr>
            </w:pPr>
          </w:p>
          <w:p w:rsidR="00D640D8" w:rsidRPr="00EC5A4C" w:rsidRDefault="00D640D8" w:rsidP="00EC5A4C">
            <w:pPr>
              <w:pStyle w:val="ListParagraph"/>
              <w:numPr>
                <w:ilvl w:val="0"/>
                <w:numId w:val="9"/>
              </w:numPr>
              <w:spacing w:after="0" w:line="240" w:lineRule="auto"/>
              <w:ind w:left="314" w:hanging="314"/>
              <w:jc w:val="both"/>
              <w:rPr>
                <w:rFonts w:ascii="Arial" w:hAnsi="Arial" w:cs="Arial"/>
                <w:b/>
                <w:sz w:val="20"/>
                <w:szCs w:val="20"/>
              </w:rPr>
            </w:pPr>
            <w:r w:rsidRPr="00EC5A4C">
              <w:rPr>
                <w:rFonts w:ascii="Arial" w:hAnsi="Arial" w:cs="Arial"/>
                <w:b/>
                <w:sz w:val="20"/>
                <w:szCs w:val="20"/>
              </w:rPr>
              <w:t>Lojik kapı uygulamaları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Boolean matematiği ile lojik ifadelerin cebirsel gösterimleri ve açınımları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Lojik kapı entegrelerinin bacak bağlantıları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Lojik ifadeden lojik devre çizilir.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Lojik devreden lojik ifade yazılır.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Karnough haritası ile devre sadeleştirilmesi yapılır.</w:t>
            </w:r>
          </w:p>
        </w:tc>
      </w:tr>
      <w:tr w:rsidR="00D640D8" w:rsidRPr="00EC5A4C" w:rsidTr="00EC5A4C">
        <w:trPr>
          <w:trHeight w:val="146"/>
          <w:jc w:val="center"/>
        </w:trPr>
        <w:tc>
          <w:tcPr>
            <w:tcW w:w="2269" w:type="dxa"/>
            <w:gridSpan w:val="2"/>
          </w:tcPr>
          <w:p w:rsidR="00D640D8" w:rsidRPr="00EC5A4C" w:rsidRDefault="00D640D8" w:rsidP="00EC5A4C">
            <w:pPr>
              <w:spacing w:after="0" w:line="240" w:lineRule="auto"/>
              <w:rPr>
                <w:rFonts w:ascii="Arial" w:hAnsi="Arial" w:cs="Arial"/>
                <w:b/>
                <w:bCs/>
                <w:sz w:val="20"/>
                <w:szCs w:val="20"/>
              </w:rPr>
            </w:pPr>
            <w:bookmarkStart w:id="0" w:name="_Hlk36215935"/>
            <w:r w:rsidRPr="00EC5A4C">
              <w:rPr>
                <w:rFonts w:ascii="Arial" w:hAnsi="Arial" w:cs="Arial"/>
                <w:b/>
                <w:bCs/>
                <w:sz w:val="20"/>
                <w:szCs w:val="20"/>
              </w:rPr>
              <w:t>MİKRODENETLEYİCİ VE PROGRAMLAMA</w:t>
            </w:r>
            <w:bookmarkEnd w:id="0"/>
          </w:p>
        </w:tc>
        <w:tc>
          <w:tcPr>
            <w:tcW w:w="2409" w:type="dxa"/>
          </w:tcPr>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bookmarkStart w:id="1" w:name="_Hlk36215956"/>
            <w:r w:rsidRPr="00EC5A4C">
              <w:rPr>
                <w:rFonts w:ascii="Arial" w:hAnsi="Arial" w:cs="Arial"/>
                <w:bCs/>
                <w:sz w:val="20"/>
                <w:szCs w:val="20"/>
              </w:rPr>
              <w:t>Mikroişlemciler ve Mikrodenetleyiciler</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Mikrodenetleyici Kartının Donanım Yapısı ve Özellikleri</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 xml:space="preserve">Mikrodenetleyici Editör Programı </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Mikrodenetleyiciye Program Yükleme</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Algoritma Hazırlama</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 xml:space="preserve">Temel Programlama İşlemleri </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Dijital Giriş Çıkış İşlemleri</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Seri Port İşlemleri</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Analog Giriş Çıkış İşlemleri</w:t>
            </w:r>
          </w:p>
          <w:p w:rsidR="00D640D8" w:rsidRPr="00EC5A4C" w:rsidRDefault="00D640D8" w:rsidP="00EC5A4C">
            <w:pPr>
              <w:pStyle w:val="ListParagraph"/>
              <w:spacing w:after="0" w:line="240" w:lineRule="auto"/>
              <w:ind w:left="455"/>
              <w:jc w:val="both"/>
              <w:rPr>
                <w:rFonts w:ascii="Arial" w:hAnsi="Arial" w:cs="Arial"/>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Cs/>
                <w:sz w:val="20"/>
                <w:szCs w:val="20"/>
              </w:rPr>
            </w:pPr>
            <w:r w:rsidRPr="00EC5A4C">
              <w:rPr>
                <w:rFonts w:ascii="Arial" w:hAnsi="Arial" w:cs="Arial"/>
                <w:bCs/>
                <w:sz w:val="20"/>
                <w:szCs w:val="20"/>
              </w:rPr>
              <w:t>Kesme İşlemleri</w:t>
            </w:r>
          </w:p>
          <w:p w:rsidR="00D640D8" w:rsidRPr="00EC5A4C" w:rsidRDefault="00D640D8" w:rsidP="00EC5A4C">
            <w:pPr>
              <w:pStyle w:val="ListParagraph"/>
              <w:spacing w:after="0" w:line="240" w:lineRule="auto"/>
              <w:ind w:left="455"/>
              <w:jc w:val="both"/>
              <w:rPr>
                <w:rFonts w:ascii="Arial" w:hAnsi="Arial" w:cs="Arial"/>
                <w:b/>
                <w:bCs/>
                <w:sz w:val="20"/>
                <w:szCs w:val="20"/>
              </w:rPr>
            </w:pPr>
          </w:p>
          <w:p w:rsidR="00D640D8" w:rsidRPr="00EC5A4C" w:rsidRDefault="00D640D8" w:rsidP="00EC5A4C">
            <w:pPr>
              <w:pStyle w:val="ListParagraph"/>
              <w:numPr>
                <w:ilvl w:val="0"/>
                <w:numId w:val="4"/>
              </w:numPr>
              <w:spacing w:after="0" w:line="240" w:lineRule="auto"/>
              <w:ind w:left="455" w:hanging="419"/>
              <w:jc w:val="both"/>
              <w:rPr>
                <w:rFonts w:ascii="Arial" w:hAnsi="Arial" w:cs="Arial"/>
                <w:b/>
                <w:bCs/>
                <w:sz w:val="20"/>
                <w:szCs w:val="20"/>
              </w:rPr>
            </w:pPr>
            <w:r w:rsidRPr="00EC5A4C">
              <w:rPr>
                <w:rFonts w:ascii="Arial" w:hAnsi="Arial" w:cs="Arial"/>
                <w:bCs/>
                <w:sz w:val="20"/>
                <w:szCs w:val="20"/>
              </w:rPr>
              <w:t>EEPROM İşlemleri</w:t>
            </w:r>
            <w:bookmarkEnd w:id="1"/>
          </w:p>
          <w:p w:rsidR="00D640D8" w:rsidRPr="00EC5A4C" w:rsidRDefault="00D640D8" w:rsidP="00EC5A4C">
            <w:pPr>
              <w:pStyle w:val="ListParagraph"/>
              <w:spacing w:after="0" w:line="240" w:lineRule="auto"/>
              <w:ind w:left="320"/>
              <w:jc w:val="both"/>
              <w:rPr>
                <w:rFonts w:ascii="Arial" w:hAnsi="Arial" w:cs="Arial"/>
                <w:b/>
                <w:bCs/>
                <w:sz w:val="20"/>
                <w:szCs w:val="20"/>
              </w:rPr>
            </w:pPr>
          </w:p>
        </w:tc>
        <w:tc>
          <w:tcPr>
            <w:tcW w:w="4698" w:type="dxa"/>
          </w:tcPr>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Mikroişlemcileri ve mikrodenetleyicileri açıklar.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Mikroişlemcilerin özellikleri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Mikrodenetleyicilerin özellikleri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Mikroişlemciler ve mikrodenetleyiciler arasındaki farklar açıklanır.</w:t>
            </w:r>
          </w:p>
          <w:p w:rsidR="00D640D8" w:rsidRPr="00EC5A4C" w:rsidRDefault="00D640D8" w:rsidP="00EC5A4C">
            <w:pPr>
              <w:pStyle w:val="ListParagraph"/>
              <w:spacing w:after="0" w:line="240" w:lineRule="auto"/>
              <w:ind w:left="318"/>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Mikrodenetleyici kartının donanım yapısını ve özelliklerini açıklar.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Besleme bağlantısı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 xml:space="preserve">USB bağlantısı açıklanır. </w:t>
            </w:r>
          </w:p>
          <w:p w:rsidR="00D640D8" w:rsidRPr="00EC5A4C" w:rsidRDefault="00D640D8" w:rsidP="00EC5A4C">
            <w:pPr>
              <w:pStyle w:val="ListParagraph"/>
              <w:numPr>
                <w:ilvl w:val="0"/>
                <w:numId w:val="28"/>
              </w:numPr>
              <w:spacing w:after="0" w:line="240" w:lineRule="auto"/>
              <w:ind w:left="606" w:hanging="283"/>
              <w:jc w:val="both"/>
              <w:rPr>
                <w:rFonts w:ascii="Arial" w:hAnsi="Arial" w:cs="Arial"/>
                <w:b/>
                <w:sz w:val="20"/>
                <w:szCs w:val="20"/>
              </w:rPr>
            </w:pPr>
            <w:r w:rsidRPr="00EC5A4C">
              <w:rPr>
                <w:rFonts w:ascii="Arial" w:hAnsi="Arial" w:cs="Arial"/>
                <w:sz w:val="20"/>
                <w:szCs w:val="20"/>
              </w:rPr>
              <w:t>Port yapısı açıklanır.</w:t>
            </w:r>
          </w:p>
          <w:p w:rsidR="00D640D8" w:rsidRPr="00EC5A4C" w:rsidRDefault="00D640D8" w:rsidP="00EC5A4C">
            <w:pPr>
              <w:pStyle w:val="ListParagraph"/>
              <w:spacing w:after="0" w:line="240" w:lineRule="auto"/>
              <w:ind w:left="318"/>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Mikrodenetleyicinin editör programını kullanır.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Editör programının kurulumu gösterilir.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Editör programının menüleri ve özellikleri tanıtılır.</w:t>
            </w:r>
          </w:p>
          <w:p w:rsidR="00D640D8" w:rsidRPr="00EC5A4C" w:rsidRDefault="00D640D8" w:rsidP="00EC5A4C">
            <w:pPr>
              <w:spacing w:after="0" w:line="240" w:lineRule="auto"/>
              <w:ind w:left="141"/>
              <w:jc w:val="both"/>
              <w:rPr>
                <w:rFonts w:ascii="Arial" w:hAnsi="Arial" w:cs="Arial"/>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Mikrodenetleyiciye program yükler.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Editörde kart tanıtımı yapılır.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Editörde port tanıtımı yapılır.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Örnek program editöre yüklenir.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Örnek program derlenir.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Mikrodenetleyiciye yüklenir.</w:t>
            </w:r>
          </w:p>
          <w:p w:rsidR="00D640D8" w:rsidRPr="00EC5A4C" w:rsidRDefault="00D640D8" w:rsidP="00EC5A4C">
            <w:pPr>
              <w:spacing w:after="0" w:line="240" w:lineRule="auto"/>
              <w:ind w:left="141"/>
              <w:jc w:val="both"/>
              <w:rPr>
                <w:rFonts w:ascii="Arial" w:hAnsi="Arial" w:cs="Arial"/>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Algoritmayı hazırlar.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 xml:space="preserve">Program akış diyagramı çizilir. </w:t>
            </w:r>
          </w:p>
          <w:p w:rsidR="00D640D8" w:rsidRPr="00EC5A4C" w:rsidRDefault="00D640D8" w:rsidP="00EC5A4C">
            <w:pPr>
              <w:spacing w:after="0" w:line="240" w:lineRule="auto"/>
              <w:ind w:left="141"/>
              <w:jc w:val="both"/>
              <w:rPr>
                <w:rFonts w:ascii="Arial" w:hAnsi="Arial" w:cs="Arial"/>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Temel programlama işlemlerini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Kodlama yazım kuralları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Operatörler tanıtılır.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Sabit ve değişken tipleri tanıtılır.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Karar yapıları verilir.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Döngüler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Dizi yapısı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Programda fonksiyon yapıları açıklanır.</w:t>
            </w:r>
          </w:p>
          <w:p w:rsidR="00D640D8" w:rsidRPr="00EC5A4C" w:rsidRDefault="00D640D8" w:rsidP="00EC5A4C">
            <w:pPr>
              <w:pStyle w:val="ListParagraph"/>
              <w:spacing w:after="0" w:line="240" w:lineRule="auto"/>
              <w:ind w:left="318"/>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Dijital giriş çıkış işlemlerini yapar.</w:t>
            </w:r>
          </w:p>
          <w:p w:rsidR="00D640D8" w:rsidRPr="00EC5A4C" w:rsidRDefault="00D640D8" w:rsidP="00EC5A4C">
            <w:pPr>
              <w:pStyle w:val="ListParagraph"/>
              <w:numPr>
                <w:ilvl w:val="0"/>
                <w:numId w:val="29"/>
              </w:numPr>
              <w:spacing w:after="0" w:line="240" w:lineRule="auto"/>
              <w:ind w:left="606" w:hanging="283"/>
              <w:jc w:val="both"/>
              <w:rPr>
                <w:rFonts w:ascii="Arial" w:hAnsi="Arial" w:cs="Arial"/>
                <w:sz w:val="20"/>
                <w:szCs w:val="20"/>
              </w:rPr>
            </w:pPr>
            <w:r w:rsidRPr="00EC5A4C">
              <w:rPr>
                <w:rFonts w:ascii="Arial" w:hAnsi="Arial" w:cs="Arial"/>
                <w:sz w:val="20"/>
                <w:szCs w:val="20"/>
              </w:rPr>
              <w:t>Port tanımlama komutu verilir.</w:t>
            </w:r>
          </w:p>
          <w:p w:rsidR="00D640D8" w:rsidRPr="00EC5A4C" w:rsidRDefault="00D640D8" w:rsidP="00EC5A4C">
            <w:pPr>
              <w:pStyle w:val="ListParagraph"/>
              <w:numPr>
                <w:ilvl w:val="0"/>
                <w:numId w:val="29"/>
              </w:numPr>
              <w:spacing w:after="0" w:line="240" w:lineRule="auto"/>
              <w:ind w:left="606" w:hanging="283"/>
              <w:jc w:val="both"/>
              <w:rPr>
                <w:rFonts w:ascii="Arial" w:hAnsi="Arial" w:cs="Arial"/>
                <w:sz w:val="20"/>
                <w:szCs w:val="20"/>
              </w:rPr>
            </w:pPr>
            <w:r w:rsidRPr="00EC5A4C">
              <w:rPr>
                <w:rFonts w:ascii="Arial" w:hAnsi="Arial" w:cs="Arial"/>
                <w:sz w:val="20"/>
                <w:szCs w:val="20"/>
              </w:rPr>
              <w:t>Dijital çıkış komutu verilir.</w:t>
            </w:r>
          </w:p>
          <w:p w:rsidR="00D640D8" w:rsidRPr="00EC5A4C" w:rsidRDefault="00D640D8" w:rsidP="00EC5A4C">
            <w:pPr>
              <w:pStyle w:val="ListParagraph"/>
              <w:numPr>
                <w:ilvl w:val="0"/>
                <w:numId w:val="29"/>
              </w:numPr>
              <w:spacing w:after="0" w:line="240" w:lineRule="auto"/>
              <w:ind w:left="606" w:hanging="283"/>
              <w:jc w:val="both"/>
              <w:rPr>
                <w:rFonts w:ascii="Arial" w:hAnsi="Arial" w:cs="Arial"/>
                <w:sz w:val="20"/>
                <w:szCs w:val="20"/>
              </w:rPr>
            </w:pPr>
            <w:r w:rsidRPr="00EC5A4C">
              <w:rPr>
                <w:rFonts w:ascii="Arial" w:hAnsi="Arial" w:cs="Arial"/>
                <w:sz w:val="20"/>
                <w:szCs w:val="20"/>
              </w:rPr>
              <w:t>Dijital giriş komutu verilir.</w:t>
            </w:r>
          </w:p>
          <w:p w:rsidR="00D640D8" w:rsidRPr="00EC5A4C" w:rsidRDefault="00D640D8" w:rsidP="00EC5A4C">
            <w:pPr>
              <w:pStyle w:val="ListParagraph"/>
              <w:numPr>
                <w:ilvl w:val="0"/>
                <w:numId w:val="29"/>
              </w:numPr>
              <w:spacing w:after="0" w:line="240" w:lineRule="auto"/>
              <w:ind w:left="606" w:hanging="283"/>
              <w:jc w:val="both"/>
              <w:rPr>
                <w:rFonts w:ascii="Arial" w:hAnsi="Arial" w:cs="Arial"/>
                <w:sz w:val="20"/>
                <w:szCs w:val="20"/>
              </w:rPr>
            </w:pPr>
            <w:r w:rsidRPr="00EC5A4C">
              <w:rPr>
                <w:rFonts w:ascii="Arial" w:hAnsi="Arial" w:cs="Arial"/>
                <w:sz w:val="20"/>
                <w:szCs w:val="20"/>
              </w:rPr>
              <w:t>Zaman gecikmesi komutları verilir.</w:t>
            </w:r>
          </w:p>
          <w:p w:rsidR="00D640D8" w:rsidRPr="00EC5A4C" w:rsidRDefault="00D640D8" w:rsidP="00EC5A4C">
            <w:pPr>
              <w:pStyle w:val="ListParagraph"/>
              <w:spacing w:after="0" w:line="240" w:lineRule="auto"/>
              <w:ind w:left="318"/>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Seri port işlemlerini yapar.</w:t>
            </w:r>
          </w:p>
          <w:p w:rsidR="00D640D8" w:rsidRPr="00EC5A4C" w:rsidRDefault="00D640D8" w:rsidP="00EC5A4C">
            <w:pPr>
              <w:pStyle w:val="ListParagraph"/>
              <w:numPr>
                <w:ilvl w:val="0"/>
                <w:numId w:val="30"/>
              </w:numPr>
              <w:spacing w:after="0" w:line="240" w:lineRule="auto"/>
              <w:ind w:left="606" w:hanging="283"/>
              <w:jc w:val="both"/>
              <w:rPr>
                <w:rFonts w:ascii="Arial" w:hAnsi="Arial" w:cs="Arial"/>
                <w:sz w:val="20"/>
                <w:szCs w:val="20"/>
              </w:rPr>
            </w:pPr>
            <w:r w:rsidRPr="00EC5A4C">
              <w:rPr>
                <w:rFonts w:ascii="Arial" w:hAnsi="Arial" w:cs="Arial"/>
                <w:sz w:val="20"/>
                <w:szCs w:val="20"/>
              </w:rPr>
              <w:t>Seri port hız tanımlama komutu verilir.</w:t>
            </w:r>
          </w:p>
          <w:p w:rsidR="00D640D8" w:rsidRPr="00EC5A4C" w:rsidRDefault="00D640D8" w:rsidP="00EC5A4C">
            <w:pPr>
              <w:pStyle w:val="ListParagraph"/>
              <w:numPr>
                <w:ilvl w:val="0"/>
                <w:numId w:val="30"/>
              </w:numPr>
              <w:spacing w:after="0" w:line="240" w:lineRule="auto"/>
              <w:ind w:left="606" w:hanging="283"/>
              <w:jc w:val="both"/>
              <w:rPr>
                <w:rFonts w:ascii="Arial" w:hAnsi="Arial" w:cs="Arial"/>
                <w:sz w:val="20"/>
                <w:szCs w:val="20"/>
              </w:rPr>
            </w:pPr>
            <w:r w:rsidRPr="00EC5A4C">
              <w:rPr>
                <w:rFonts w:ascii="Arial" w:hAnsi="Arial" w:cs="Arial"/>
                <w:sz w:val="20"/>
                <w:szCs w:val="20"/>
              </w:rPr>
              <w:t>Seri port giriş çıkış komutları verilir.</w:t>
            </w:r>
          </w:p>
          <w:p w:rsidR="00D640D8" w:rsidRPr="00EC5A4C" w:rsidRDefault="00D640D8" w:rsidP="00EC5A4C">
            <w:pPr>
              <w:pStyle w:val="ListParagraph"/>
              <w:spacing w:after="0" w:line="240" w:lineRule="auto"/>
              <w:ind w:left="318"/>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Analog giriş çıkış işlemlerini yapar.</w:t>
            </w:r>
          </w:p>
          <w:p w:rsidR="00D640D8" w:rsidRPr="00EC5A4C" w:rsidRDefault="00D640D8" w:rsidP="00EC5A4C">
            <w:pPr>
              <w:pStyle w:val="ListParagraph"/>
              <w:numPr>
                <w:ilvl w:val="0"/>
                <w:numId w:val="30"/>
              </w:numPr>
              <w:spacing w:after="0" w:line="240" w:lineRule="auto"/>
              <w:ind w:left="606" w:hanging="283"/>
              <w:jc w:val="both"/>
              <w:rPr>
                <w:rFonts w:ascii="Arial" w:hAnsi="Arial" w:cs="Arial"/>
                <w:sz w:val="20"/>
                <w:szCs w:val="20"/>
              </w:rPr>
            </w:pPr>
            <w:r w:rsidRPr="00EC5A4C">
              <w:rPr>
                <w:rFonts w:ascii="Arial" w:hAnsi="Arial" w:cs="Arial"/>
                <w:sz w:val="20"/>
                <w:szCs w:val="20"/>
              </w:rPr>
              <w:t>Analog çıkış komutu verilir.</w:t>
            </w:r>
          </w:p>
          <w:p w:rsidR="00D640D8" w:rsidRPr="00EC5A4C" w:rsidRDefault="00D640D8" w:rsidP="00EC5A4C">
            <w:pPr>
              <w:pStyle w:val="ListParagraph"/>
              <w:numPr>
                <w:ilvl w:val="0"/>
                <w:numId w:val="30"/>
              </w:numPr>
              <w:spacing w:after="0" w:line="240" w:lineRule="auto"/>
              <w:ind w:left="606" w:hanging="283"/>
              <w:jc w:val="both"/>
              <w:rPr>
                <w:rFonts w:ascii="Arial" w:hAnsi="Arial" w:cs="Arial"/>
                <w:sz w:val="20"/>
                <w:szCs w:val="20"/>
              </w:rPr>
            </w:pPr>
            <w:r w:rsidRPr="00EC5A4C">
              <w:rPr>
                <w:rFonts w:ascii="Arial" w:hAnsi="Arial" w:cs="Arial"/>
                <w:sz w:val="20"/>
                <w:szCs w:val="20"/>
              </w:rPr>
              <w:t>Analog giriş komutu verilir.</w:t>
            </w:r>
          </w:p>
          <w:p w:rsidR="00D640D8" w:rsidRPr="00EC5A4C" w:rsidRDefault="00D640D8" w:rsidP="00EC5A4C">
            <w:pPr>
              <w:spacing w:after="0" w:line="240" w:lineRule="auto"/>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 xml:space="preserve"> Kesme işlemlerini yapar.</w:t>
            </w:r>
          </w:p>
          <w:p w:rsidR="00D640D8" w:rsidRPr="00EC5A4C" w:rsidRDefault="00D640D8" w:rsidP="00EC5A4C">
            <w:pPr>
              <w:pStyle w:val="ListParagraph"/>
              <w:numPr>
                <w:ilvl w:val="0"/>
                <w:numId w:val="33"/>
              </w:numPr>
              <w:spacing w:after="0" w:line="240" w:lineRule="auto"/>
              <w:ind w:left="606" w:hanging="283"/>
              <w:jc w:val="both"/>
              <w:rPr>
                <w:rFonts w:ascii="Arial" w:hAnsi="Arial" w:cs="Arial"/>
                <w:sz w:val="20"/>
                <w:szCs w:val="20"/>
              </w:rPr>
            </w:pPr>
            <w:r w:rsidRPr="00EC5A4C">
              <w:rPr>
                <w:rFonts w:ascii="Arial" w:hAnsi="Arial" w:cs="Arial"/>
                <w:sz w:val="20"/>
                <w:szCs w:val="20"/>
              </w:rPr>
              <w:t>Kesme komutları verilir.</w:t>
            </w:r>
          </w:p>
          <w:p w:rsidR="00D640D8" w:rsidRPr="00EC5A4C" w:rsidRDefault="00D640D8" w:rsidP="00EC5A4C">
            <w:pPr>
              <w:spacing w:after="0" w:line="240" w:lineRule="auto"/>
              <w:jc w:val="both"/>
              <w:rPr>
                <w:rFonts w:ascii="Arial" w:hAnsi="Arial" w:cs="Arial"/>
                <w:b/>
                <w:sz w:val="20"/>
                <w:szCs w:val="20"/>
              </w:rPr>
            </w:pPr>
          </w:p>
          <w:p w:rsidR="00D640D8" w:rsidRPr="00EC5A4C" w:rsidRDefault="00D640D8" w:rsidP="00EC5A4C">
            <w:pPr>
              <w:pStyle w:val="ListParagraph"/>
              <w:numPr>
                <w:ilvl w:val="0"/>
                <w:numId w:val="10"/>
              </w:numPr>
              <w:spacing w:after="0" w:line="240" w:lineRule="auto"/>
              <w:ind w:left="318" w:hanging="284"/>
              <w:jc w:val="both"/>
              <w:rPr>
                <w:rFonts w:ascii="Arial" w:hAnsi="Arial" w:cs="Arial"/>
                <w:b/>
                <w:sz w:val="20"/>
                <w:szCs w:val="20"/>
              </w:rPr>
            </w:pPr>
            <w:r w:rsidRPr="00EC5A4C">
              <w:rPr>
                <w:rFonts w:ascii="Arial" w:hAnsi="Arial" w:cs="Arial"/>
                <w:b/>
                <w:sz w:val="20"/>
                <w:szCs w:val="20"/>
              </w:rPr>
              <w:t xml:space="preserve"> EEPROM işlemlerini yapar.</w:t>
            </w:r>
          </w:p>
          <w:p w:rsidR="00D640D8" w:rsidRPr="00EC5A4C" w:rsidRDefault="00D640D8" w:rsidP="00EC5A4C">
            <w:pPr>
              <w:pStyle w:val="ListParagraph"/>
              <w:numPr>
                <w:ilvl w:val="0"/>
                <w:numId w:val="34"/>
              </w:numPr>
              <w:spacing w:after="0" w:line="240" w:lineRule="auto"/>
              <w:ind w:left="606" w:hanging="283"/>
              <w:jc w:val="both"/>
              <w:rPr>
                <w:rFonts w:ascii="Arial" w:hAnsi="Arial" w:cs="Arial"/>
                <w:sz w:val="20"/>
                <w:szCs w:val="20"/>
              </w:rPr>
            </w:pPr>
            <w:r w:rsidRPr="00EC5A4C">
              <w:rPr>
                <w:rFonts w:ascii="Arial" w:hAnsi="Arial" w:cs="Arial"/>
                <w:sz w:val="20"/>
                <w:szCs w:val="20"/>
              </w:rPr>
              <w:t>EEPROM okuma yazma komutları verilir.</w:t>
            </w:r>
          </w:p>
        </w:tc>
      </w:tr>
      <w:tr w:rsidR="00D640D8" w:rsidRPr="00EC5A4C" w:rsidTr="00EC5A4C">
        <w:trPr>
          <w:trHeight w:val="146"/>
          <w:jc w:val="center"/>
        </w:trPr>
        <w:tc>
          <w:tcPr>
            <w:tcW w:w="2269" w:type="dxa"/>
            <w:gridSpan w:val="2"/>
          </w:tcPr>
          <w:p w:rsidR="00D640D8" w:rsidRPr="00EC5A4C" w:rsidRDefault="00D640D8" w:rsidP="00EC5A4C">
            <w:pPr>
              <w:spacing w:after="0" w:line="240" w:lineRule="auto"/>
              <w:rPr>
                <w:rFonts w:ascii="Arial" w:hAnsi="Arial" w:cs="Arial"/>
                <w:b/>
                <w:bCs/>
                <w:sz w:val="20"/>
                <w:szCs w:val="20"/>
              </w:rPr>
            </w:pPr>
            <w:bookmarkStart w:id="2" w:name="_Hlk36216002"/>
            <w:r w:rsidRPr="00EC5A4C">
              <w:rPr>
                <w:rFonts w:ascii="Arial" w:hAnsi="Arial" w:cs="Arial"/>
                <w:b/>
                <w:bCs/>
                <w:sz w:val="20"/>
                <w:szCs w:val="20"/>
              </w:rPr>
              <w:t>MİKRODENETLEYİCİ UYGULAMALARI</w:t>
            </w:r>
            <w:bookmarkEnd w:id="2"/>
          </w:p>
        </w:tc>
        <w:tc>
          <w:tcPr>
            <w:tcW w:w="2409" w:type="dxa"/>
          </w:tcPr>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bookmarkStart w:id="3" w:name="_Hlk36216013"/>
            <w:r w:rsidRPr="00EC5A4C">
              <w:rPr>
                <w:rFonts w:ascii="Arial" w:hAnsi="Arial" w:cs="Arial"/>
                <w:bCs/>
                <w:sz w:val="20"/>
                <w:szCs w:val="20"/>
              </w:rPr>
              <w:t>Kütüphane Dosyası Yükleme</w:t>
            </w:r>
          </w:p>
          <w:p w:rsidR="00D640D8" w:rsidRPr="00EC5A4C" w:rsidRDefault="00D640D8" w:rsidP="00EC5A4C">
            <w:pPr>
              <w:pStyle w:val="ListParagraph"/>
              <w:spacing w:after="0" w:line="240" w:lineRule="auto"/>
              <w:ind w:left="320"/>
              <w:jc w:val="both"/>
              <w:rPr>
                <w:rFonts w:ascii="Arial" w:hAnsi="Arial" w:cs="Arial"/>
                <w:bCs/>
                <w:sz w:val="20"/>
                <w:szCs w:val="20"/>
              </w:rPr>
            </w:pPr>
          </w:p>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r w:rsidRPr="00EC5A4C">
              <w:rPr>
                <w:rFonts w:ascii="Arial" w:hAnsi="Arial" w:cs="Arial"/>
                <w:bCs/>
                <w:sz w:val="20"/>
                <w:szCs w:val="20"/>
              </w:rPr>
              <w:t>Keypad Uygulamaları</w:t>
            </w:r>
          </w:p>
          <w:p w:rsidR="00D640D8" w:rsidRPr="00EC5A4C" w:rsidRDefault="00D640D8" w:rsidP="00EC5A4C">
            <w:pPr>
              <w:pStyle w:val="ListParagraph"/>
              <w:spacing w:after="0" w:line="240" w:lineRule="auto"/>
              <w:ind w:left="320"/>
              <w:jc w:val="both"/>
              <w:rPr>
                <w:rFonts w:ascii="Arial" w:hAnsi="Arial" w:cs="Arial"/>
                <w:bCs/>
                <w:sz w:val="20"/>
                <w:szCs w:val="20"/>
              </w:rPr>
            </w:pPr>
          </w:p>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r w:rsidRPr="00EC5A4C">
              <w:rPr>
                <w:rFonts w:ascii="Arial" w:hAnsi="Arial" w:cs="Arial"/>
                <w:bCs/>
                <w:sz w:val="20"/>
                <w:szCs w:val="20"/>
              </w:rPr>
              <w:t>Sensör Uygulamaları</w:t>
            </w:r>
          </w:p>
          <w:p w:rsidR="00D640D8" w:rsidRPr="00EC5A4C" w:rsidRDefault="00D640D8" w:rsidP="00EC5A4C">
            <w:pPr>
              <w:pStyle w:val="ListParagraph"/>
              <w:spacing w:after="0" w:line="240" w:lineRule="auto"/>
              <w:ind w:left="320"/>
              <w:jc w:val="both"/>
              <w:rPr>
                <w:rFonts w:ascii="Arial" w:hAnsi="Arial" w:cs="Arial"/>
                <w:bCs/>
                <w:sz w:val="20"/>
                <w:szCs w:val="20"/>
              </w:rPr>
            </w:pPr>
          </w:p>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r w:rsidRPr="00EC5A4C">
              <w:rPr>
                <w:rFonts w:ascii="Arial" w:hAnsi="Arial" w:cs="Arial"/>
                <w:bCs/>
                <w:sz w:val="20"/>
                <w:szCs w:val="20"/>
              </w:rPr>
              <w:t>LCD Ekran Uygulamaları</w:t>
            </w:r>
          </w:p>
          <w:p w:rsidR="00D640D8" w:rsidRPr="00EC5A4C" w:rsidRDefault="00D640D8" w:rsidP="00EC5A4C">
            <w:pPr>
              <w:pStyle w:val="ListParagraph"/>
              <w:spacing w:after="0" w:line="240" w:lineRule="auto"/>
              <w:ind w:left="320"/>
              <w:jc w:val="both"/>
              <w:rPr>
                <w:rFonts w:ascii="Arial" w:hAnsi="Arial" w:cs="Arial"/>
                <w:bCs/>
                <w:sz w:val="20"/>
                <w:szCs w:val="20"/>
              </w:rPr>
            </w:pPr>
          </w:p>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r w:rsidRPr="00EC5A4C">
              <w:rPr>
                <w:rFonts w:ascii="Arial" w:hAnsi="Arial" w:cs="Arial"/>
                <w:bCs/>
                <w:sz w:val="20"/>
                <w:szCs w:val="20"/>
              </w:rPr>
              <w:t>Elektrik Motor Uygulamaları</w:t>
            </w:r>
          </w:p>
          <w:p w:rsidR="00D640D8" w:rsidRPr="00EC5A4C" w:rsidRDefault="00D640D8" w:rsidP="00EC5A4C">
            <w:pPr>
              <w:pStyle w:val="ListParagraph"/>
              <w:spacing w:after="0" w:line="240" w:lineRule="auto"/>
              <w:ind w:left="320"/>
              <w:jc w:val="both"/>
              <w:rPr>
                <w:rFonts w:ascii="Arial" w:hAnsi="Arial" w:cs="Arial"/>
                <w:bCs/>
                <w:sz w:val="20"/>
                <w:szCs w:val="20"/>
              </w:rPr>
            </w:pPr>
          </w:p>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r w:rsidRPr="00EC5A4C">
              <w:rPr>
                <w:rFonts w:ascii="Arial" w:hAnsi="Arial" w:cs="Arial"/>
                <w:sz w:val="20"/>
                <w:szCs w:val="20"/>
              </w:rPr>
              <w:t>Haberleşme Uygulamaları</w:t>
            </w:r>
          </w:p>
          <w:p w:rsidR="00D640D8" w:rsidRPr="00EC5A4C" w:rsidRDefault="00D640D8" w:rsidP="00EC5A4C">
            <w:pPr>
              <w:pStyle w:val="ListParagraph"/>
              <w:spacing w:after="0" w:line="240" w:lineRule="auto"/>
              <w:ind w:left="320"/>
              <w:jc w:val="both"/>
              <w:rPr>
                <w:rFonts w:ascii="Arial" w:hAnsi="Arial" w:cs="Arial"/>
                <w:bCs/>
                <w:sz w:val="20"/>
                <w:szCs w:val="20"/>
              </w:rPr>
            </w:pPr>
          </w:p>
          <w:p w:rsidR="00D640D8" w:rsidRPr="00EC5A4C" w:rsidRDefault="00D640D8" w:rsidP="00EC5A4C">
            <w:pPr>
              <w:pStyle w:val="ListParagraph"/>
              <w:numPr>
                <w:ilvl w:val="0"/>
                <w:numId w:val="6"/>
              </w:numPr>
              <w:spacing w:after="0" w:line="240" w:lineRule="auto"/>
              <w:ind w:left="320" w:hanging="284"/>
              <w:jc w:val="both"/>
              <w:rPr>
                <w:rFonts w:ascii="Arial" w:hAnsi="Arial" w:cs="Arial"/>
                <w:bCs/>
                <w:sz w:val="20"/>
                <w:szCs w:val="20"/>
              </w:rPr>
            </w:pPr>
            <w:r w:rsidRPr="00EC5A4C">
              <w:rPr>
                <w:rFonts w:ascii="Arial" w:hAnsi="Arial" w:cs="Arial"/>
                <w:bCs/>
                <w:sz w:val="20"/>
                <w:szCs w:val="20"/>
              </w:rPr>
              <w:t>Robot Uygulamaları</w:t>
            </w:r>
            <w:bookmarkEnd w:id="3"/>
          </w:p>
        </w:tc>
        <w:tc>
          <w:tcPr>
            <w:tcW w:w="4698" w:type="dxa"/>
          </w:tcPr>
          <w:p w:rsidR="00D640D8" w:rsidRPr="00EC5A4C" w:rsidRDefault="00D640D8" w:rsidP="00EC5A4C">
            <w:pPr>
              <w:pStyle w:val="ListParagraph"/>
              <w:numPr>
                <w:ilvl w:val="0"/>
                <w:numId w:val="12"/>
              </w:numPr>
              <w:spacing w:after="0" w:line="240" w:lineRule="auto"/>
              <w:ind w:left="321" w:hanging="284"/>
              <w:jc w:val="both"/>
              <w:rPr>
                <w:rFonts w:ascii="Arial" w:hAnsi="Arial" w:cs="Arial"/>
                <w:b/>
                <w:sz w:val="20"/>
                <w:szCs w:val="20"/>
              </w:rPr>
            </w:pPr>
            <w:r w:rsidRPr="00EC5A4C">
              <w:rPr>
                <w:rFonts w:ascii="Arial" w:hAnsi="Arial" w:cs="Arial"/>
                <w:b/>
                <w:sz w:val="20"/>
                <w:szCs w:val="20"/>
              </w:rPr>
              <w:t xml:space="preserve">Kütüphane dosyalarını yükler. </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Kütüphane dosyalarını yükleme çeşitleri ve aşamaları açıklanır.</w:t>
            </w:r>
          </w:p>
          <w:p w:rsidR="00D640D8" w:rsidRPr="00EC5A4C" w:rsidRDefault="00D640D8" w:rsidP="00EC5A4C">
            <w:pPr>
              <w:pStyle w:val="ListParagraph"/>
              <w:spacing w:after="0" w:line="240" w:lineRule="auto"/>
              <w:ind w:left="321"/>
              <w:jc w:val="both"/>
              <w:rPr>
                <w:rFonts w:ascii="Arial" w:hAnsi="Arial" w:cs="Arial"/>
                <w:b/>
                <w:sz w:val="20"/>
                <w:szCs w:val="20"/>
              </w:rPr>
            </w:pPr>
          </w:p>
          <w:p w:rsidR="00D640D8" w:rsidRPr="00EC5A4C" w:rsidRDefault="00D640D8" w:rsidP="00EC5A4C">
            <w:pPr>
              <w:pStyle w:val="ListParagraph"/>
              <w:numPr>
                <w:ilvl w:val="0"/>
                <w:numId w:val="12"/>
              </w:numPr>
              <w:spacing w:after="0" w:line="240" w:lineRule="auto"/>
              <w:ind w:left="323" w:hanging="284"/>
              <w:jc w:val="both"/>
              <w:rPr>
                <w:rFonts w:ascii="Arial" w:hAnsi="Arial" w:cs="Arial"/>
                <w:b/>
                <w:sz w:val="20"/>
                <w:szCs w:val="20"/>
              </w:rPr>
            </w:pPr>
            <w:r w:rsidRPr="00EC5A4C">
              <w:rPr>
                <w:rFonts w:ascii="Arial" w:hAnsi="Arial" w:cs="Arial"/>
                <w:b/>
                <w:sz w:val="20"/>
                <w:szCs w:val="20"/>
              </w:rPr>
              <w:t>Mikrodenetleyici ile keypad uygulamalarını yapar.</w:t>
            </w:r>
          </w:p>
          <w:p w:rsidR="00D640D8" w:rsidRPr="00EC5A4C" w:rsidRDefault="00D640D8" w:rsidP="00EC5A4C">
            <w:pPr>
              <w:pStyle w:val="ListParagraph"/>
              <w:spacing w:after="0" w:line="240" w:lineRule="auto"/>
              <w:ind w:left="321"/>
              <w:jc w:val="both"/>
              <w:rPr>
                <w:rFonts w:ascii="Arial" w:hAnsi="Arial" w:cs="Arial"/>
                <w:b/>
                <w:sz w:val="20"/>
                <w:szCs w:val="20"/>
              </w:rPr>
            </w:pPr>
          </w:p>
          <w:p w:rsidR="00D640D8" w:rsidRPr="00EC5A4C" w:rsidRDefault="00D640D8" w:rsidP="00EC5A4C">
            <w:pPr>
              <w:pStyle w:val="ListParagraph"/>
              <w:numPr>
                <w:ilvl w:val="0"/>
                <w:numId w:val="12"/>
              </w:numPr>
              <w:spacing w:after="0" w:line="240" w:lineRule="auto"/>
              <w:ind w:left="321" w:hanging="284"/>
              <w:jc w:val="both"/>
              <w:rPr>
                <w:rFonts w:ascii="Arial" w:hAnsi="Arial" w:cs="Arial"/>
                <w:b/>
                <w:sz w:val="20"/>
                <w:szCs w:val="20"/>
              </w:rPr>
            </w:pPr>
            <w:r w:rsidRPr="00EC5A4C">
              <w:rPr>
                <w:rFonts w:ascii="Arial" w:hAnsi="Arial" w:cs="Arial"/>
                <w:b/>
                <w:sz w:val="20"/>
                <w:szCs w:val="20"/>
              </w:rPr>
              <w:t>Mikrodenetleyici ile sensör uygulamalarını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Isı sensörü kullanarak mikrodenetleyici ile uygulama yapımı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Işık sensörü kullanarak mikrodenetleyici ile uygulama yapımı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Nem sensörü kullanarak mikrodenetleyici ile uygulama yapımı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Hareket sensörü kullanarak mikrodenetleyici ile uygulama yapımı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 xml:space="preserve">Ultrasonik sensörü kullanarak mikrodenetleyici ile uygulama yapımı açıklanır. </w:t>
            </w:r>
          </w:p>
          <w:p w:rsidR="00D640D8" w:rsidRPr="00EC5A4C" w:rsidRDefault="00D640D8" w:rsidP="00EC5A4C">
            <w:pPr>
              <w:pStyle w:val="ListParagraph"/>
              <w:spacing w:after="0" w:line="240" w:lineRule="auto"/>
              <w:ind w:left="321"/>
              <w:jc w:val="both"/>
              <w:rPr>
                <w:rFonts w:ascii="Arial" w:hAnsi="Arial" w:cs="Arial"/>
                <w:b/>
                <w:sz w:val="20"/>
                <w:szCs w:val="20"/>
              </w:rPr>
            </w:pPr>
          </w:p>
          <w:p w:rsidR="00D640D8" w:rsidRPr="00EC5A4C" w:rsidRDefault="00D640D8" w:rsidP="00EC5A4C">
            <w:pPr>
              <w:pStyle w:val="ListParagraph"/>
              <w:numPr>
                <w:ilvl w:val="0"/>
                <w:numId w:val="12"/>
              </w:numPr>
              <w:spacing w:after="0" w:line="240" w:lineRule="auto"/>
              <w:ind w:left="321" w:hanging="284"/>
              <w:jc w:val="both"/>
              <w:rPr>
                <w:rFonts w:ascii="Arial" w:hAnsi="Arial" w:cs="Arial"/>
                <w:b/>
                <w:sz w:val="20"/>
                <w:szCs w:val="20"/>
              </w:rPr>
            </w:pPr>
            <w:r w:rsidRPr="00EC5A4C">
              <w:rPr>
                <w:rFonts w:ascii="Arial" w:hAnsi="Arial" w:cs="Arial"/>
                <w:b/>
                <w:sz w:val="20"/>
                <w:szCs w:val="20"/>
              </w:rPr>
              <w:t>LCD uygulamalarını yapar.</w:t>
            </w:r>
          </w:p>
          <w:p w:rsidR="00D640D8" w:rsidRPr="00EC5A4C" w:rsidRDefault="00D640D8" w:rsidP="00EC5A4C">
            <w:pPr>
              <w:pStyle w:val="ListParagraph"/>
              <w:numPr>
                <w:ilvl w:val="0"/>
                <w:numId w:val="28"/>
              </w:numPr>
              <w:spacing w:after="0" w:line="240" w:lineRule="auto"/>
              <w:ind w:left="606" w:hanging="218"/>
              <w:jc w:val="both"/>
              <w:rPr>
                <w:rFonts w:ascii="Arial" w:hAnsi="Arial" w:cs="Arial"/>
                <w:sz w:val="20"/>
                <w:szCs w:val="20"/>
              </w:rPr>
            </w:pPr>
            <w:r w:rsidRPr="00EC5A4C">
              <w:rPr>
                <w:rFonts w:ascii="Arial" w:hAnsi="Arial" w:cs="Arial"/>
                <w:sz w:val="20"/>
                <w:szCs w:val="20"/>
              </w:rPr>
              <w:t>LCD’nin pin yapısı açıklanır.</w:t>
            </w:r>
          </w:p>
          <w:p w:rsidR="00D640D8" w:rsidRPr="00EC5A4C" w:rsidRDefault="00D640D8" w:rsidP="00EC5A4C">
            <w:pPr>
              <w:pStyle w:val="ListParagraph"/>
              <w:numPr>
                <w:ilvl w:val="0"/>
                <w:numId w:val="28"/>
              </w:numPr>
              <w:spacing w:after="0" w:line="240" w:lineRule="auto"/>
              <w:ind w:left="606" w:hanging="218"/>
              <w:jc w:val="both"/>
              <w:rPr>
                <w:rFonts w:ascii="Arial" w:hAnsi="Arial" w:cs="Arial"/>
                <w:sz w:val="20"/>
                <w:szCs w:val="20"/>
              </w:rPr>
            </w:pPr>
            <w:r w:rsidRPr="00EC5A4C">
              <w:rPr>
                <w:rFonts w:ascii="Arial" w:hAnsi="Arial" w:cs="Arial"/>
                <w:sz w:val="20"/>
                <w:szCs w:val="20"/>
              </w:rPr>
              <w:t>LCD kütüphanesinde bulunan komutlar açıklanır.</w:t>
            </w:r>
          </w:p>
          <w:p w:rsidR="00D640D8" w:rsidRPr="00EC5A4C" w:rsidRDefault="00D640D8" w:rsidP="00EC5A4C">
            <w:pPr>
              <w:pStyle w:val="ListParagraph"/>
              <w:spacing w:after="0" w:line="240" w:lineRule="auto"/>
              <w:ind w:left="321"/>
              <w:jc w:val="both"/>
              <w:rPr>
                <w:rFonts w:ascii="Arial" w:hAnsi="Arial" w:cs="Arial"/>
                <w:b/>
                <w:sz w:val="20"/>
                <w:szCs w:val="20"/>
              </w:rPr>
            </w:pPr>
          </w:p>
          <w:p w:rsidR="00D640D8" w:rsidRPr="00EC5A4C" w:rsidRDefault="00D640D8" w:rsidP="00EC5A4C">
            <w:pPr>
              <w:pStyle w:val="ListParagraph"/>
              <w:numPr>
                <w:ilvl w:val="0"/>
                <w:numId w:val="12"/>
              </w:numPr>
              <w:spacing w:after="0" w:line="240" w:lineRule="auto"/>
              <w:ind w:left="321" w:hanging="284"/>
              <w:jc w:val="both"/>
              <w:rPr>
                <w:rFonts w:ascii="Arial" w:hAnsi="Arial" w:cs="Arial"/>
                <w:b/>
                <w:sz w:val="20"/>
                <w:szCs w:val="20"/>
              </w:rPr>
            </w:pPr>
            <w:r w:rsidRPr="00EC5A4C">
              <w:rPr>
                <w:rFonts w:ascii="Arial" w:hAnsi="Arial" w:cs="Arial"/>
                <w:b/>
                <w:bCs/>
                <w:sz w:val="20"/>
                <w:szCs w:val="20"/>
              </w:rPr>
              <w:t>Elektrik motor uygulamalarını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Motor sürücü bağlantısı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Motor sürücü kütüphanelerinde bulunan komutlar açıklanır.</w:t>
            </w:r>
          </w:p>
          <w:p w:rsidR="00D640D8" w:rsidRPr="00EC5A4C" w:rsidRDefault="00D640D8" w:rsidP="00EC5A4C">
            <w:pPr>
              <w:pStyle w:val="ListParagraph"/>
              <w:spacing w:after="0" w:line="240" w:lineRule="auto"/>
              <w:ind w:left="321"/>
              <w:jc w:val="both"/>
              <w:rPr>
                <w:rFonts w:ascii="Arial" w:hAnsi="Arial" w:cs="Arial"/>
                <w:b/>
                <w:sz w:val="20"/>
                <w:szCs w:val="20"/>
              </w:rPr>
            </w:pPr>
          </w:p>
          <w:p w:rsidR="00D640D8" w:rsidRPr="00EC5A4C" w:rsidRDefault="00D640D8" w:rsidP="00EC5A4C">
            <w:pPr>
              <w:pStyle w:val="ListParagraph"/>
              <w:numPr>
                <w:ilvl w:val="0"/>
                <w:numId w:val="12"/>
              </w:numPr>
              <w:spacing w:after="0" w:line="240" w:lineRule="auto"/>
              <w:ind w:left="321" w:hanging="284"/>
              <w:jc w:val="both"/>
              <w:rPr>
                <w:rFonts w:ascii="Arial" w:hAnsi="Arial" w:cs="Arial"/>
                <w:b/>
                <w:sz w:val="20"/>
                <w:szCs w:val="20"/>
              </w:rPr>
            </w:pPr>
            <w:r w:rsidRPr="00EC5A4C">
              <w:rPr>
                <w:rFonts w:ascii="Arial" w:hAnsi="Arial" w:cs="Arial"/>
                <w:b/>
                <w:sz w:val="20"/>
                <w:szCs w:val="20"/>
              </w:rPr>
              <w:t>Haberleşme uygulamalarını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Haberleşme modüllerinin bağlantıları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Haberleşme modüllerinin kütüphanelerinde bulunan komutlar açıklanır.</w:t>
            </w:r>
          </w:p>
          <w:p w:rsidR="00D640D8" w:rsidRPr="00EC5A4C" w:rsidRDefault="00D640D8" w:rsidP="00EC5A4C">
            <w:pPr>
              <w:spacing w:after="0" w:line="240" w:lineRule="auto"/>
              <w:jc w:val="both"/>
              <w:rPr>
                <w:rFonts w:ascii="Arial" w:hAnsi="Arial" w:cs="Arial"/>
                <w:sz w:val="20"/>
                <w:szCs w:val="20"/>
              </w:rPr>
            </w:pPr>
          </w:p>
          <w:p w:rsidR="00D640D8" w:rsidRPr="00EC5A4C" w:rsidRDefault="00D640D8" w:rsidP="00EC5A4C">
            <w:pPr>
              <w:pStyle w:val="ListParagraph"/>
              <w:numPr>
                <w:ilvl w:val="0"/>
                <w:numId w:val="12"/>
              </w:numPr>
              <w:spacing w:after="0" w:line="240" w:lineRule="auto"/>
              <w:ind w:left="321" w:hanging="284"/>
              <w:jc w:val="both"/>
              <w:rPr>
                <w:rFonts w:ascii="Arial" w:hAnsi="Arial" w:cs="Arial"/>
                <w:sz w:val="20"/>
                <w:szCs w:val="20"/>
              </w:rPr>
            </w:pPr>
            <w:r w:rsidRPr="00EC5A4C">
              <w:rPr>
                <w:rFonts w:ascii="Arial" w:hAnsi="Arial" w:cs="Arial"/>
                <w:b/>
                <w:sz w:val="20"/>
                <w:szCs w:val="20"/>
              </w:rPr>
              <w:t>Robot uygulamalarını yapar.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Robot çeşitleri açıklanır.</w:t>
            </w:r>
          </w:p>
          <w:p w:rsidR="00D640D8" w:rsidRPr="00EC5A4C" w:rsidRDefault="00D640D8" w:rsidP="00EC5A4C">
            <w:pPr>
              <w:pStyle w:val="ListParagraph"/>
              <w:numPr>
                <w:ilvl w:val="0"/>
                <w:numId w:val="28"/>
              </w:numPr>
              <w:spacing w:after="0" w:line="240" w:lineRule="auto"/>
              <w:ind w:left="606" w:hanging="283"/>
              <w:jc w:val="both"/>
              <w:rPr>
                <w:rFonts w:ascii="Arial" w:hAnsi="Arial" w:cs="Arial"/>
                <w:sz w:val="20"/>
                <w:szCs w:val="20"/>
              </w:rPr>
            </w:pPr>
            <w:r w:rsidRPr="00EC5A4C">
              <w:rPr>
                <w:rFonts w:ascii="Arial" w:hAnsi="Arial" w:cs="Arial"/>
                <w:sz w:val="20"/>
                <w:szCs w:val="20"/>
              </w:rPr>
              <w:t>Robot uygulaması yapılır.</w:t>
            </w:r>
          </w:p>
        </w:tc>
      </w:tr>
      <w:tr w:rsidR="00D640D8" w:rsidRPr="00EC5A4C" w:rsidTr="00EC5A4C">
        <w:tblPrEx>
          <w:jc w:val="left"/>
        </w:tblPrEx>
        <w:trPr>
          <w:trHeight w:val="245"/>
        </w:trPr>
        <w:tc>
          <w:tcPr>
            <w:tcW w:w="9397" w:type="dxa"/>
            <w:gridSpan w:val="4"/>
            <w:shd w:val="clear" w:color="auto" w:fill="D9E2F3"/>
            <w:vAlign w:val="center"/>
          </w:tcPr>
          <w:p w:rsidR="00D640D8" w:rsidRPr="00EC5A4C" w:rsidRDefault="00D640D8" w:rsidP="00EC5A4C">
            <w:pPr>
              <w:spacing w:after="0" w:line="240" w:lineRule="auto"/>
              <w:jc w:val="center"/>
              <w:rPr>
                <w:rFonts w:ascii="Arial" w:hAnsi="Arial" w:cs="Arial"/>
                <w:b/>
              </w:rPr>
            </w:pPr>
            <w:r w:rsidRPr="00EC5A4C">
              <w:rPr>
                <w:rFonts w:ascii="Arial" w:hAnsi="Arial" w:cs="Arial"/>
                <w:b/>
              </w:rPr>
              <w:t>UYGULAMA FAALİYETLERİ/TEMRİNLER</w:t>
            </w:r>
          </w:p>
        </w:tc>
      </w:tr>
      <w:tr w:rsidR="00D640D8" w:rsidRPr="00EC5A4C" w:rsidTr="00EC5A4C">
        <w:tblPrEx>
          <w:jc w:val="left"/>
        </w:tblPrEx>
        <w:trPr>
          <w:trHeight w:val="245"/>
        </w:trPr>
        <w:tc>
          <w:tcPr>
            <w:tcW w:w="9397" w:type="dxa"/>
            <w:gridSpan w:val="4"/>
            <w:shd w:val="clear" w:color="auto" w:fill="D9E2F3"/>
          </w:tcPr>
          <w:p w:rsidR="00D640D8" w:rsidRPr="00EC5A4C" w:rsidRDefault="00D640D8" w:rsidP="00EC5A4C">
            <w:pPr>
              <w:spacing w:after="0" w:line="240" w:lineRule="auto"/>
              <w:ind w:firstLine="594"/>
              <w:jc w:val="both"/>
              <w:rPr>
                <w:rFonts w:ascii="Arial" w:hAnsi="Arial" w:cs="Arial"/>
                <w:bCs/>
              </w:rPr>
            </w:pPr>
            <w:r w:rsidRPr="00EC5A4C">
              <w:rPr>
                <w:rFonts w:ascii="Arial" w:hAnsi="Arial" w:cs="Arial"/>
                <w:bCs/>
                <w:sz w:val="20"/>
                <w:szCs w:val="20"/>
              </w:rPr>
              <w:t>Uygulama faaliyeti/temrinler; ders kazanımına uygun olarak okulun fiziki kapasitesi ve donatımı, öğrenci sayısı göz önünde bulundurularak en fazla uygulama faaliyeti/temrini yaptıracak şekilde meslek alan zümre öğretmenler kurulu tarafından seçilir. Meslek alan zümre öğretmenleri tarafından aşağıda yer alan temrinlerden farklı temrinlerin uygulanmasına karar verilebilir.</w:t>
            </w:r>
          </w:p>
        </w:tc>
      </w:tr>
      <w:tr w:rsidR="00D640D8" w:rsidRPr="00EC5A4C" w:rsidTr="00EC5A4C">
        <w:tblPrEx>
          <w:jc w:val="left"/>
        </w:tblPrEx>
        <w:trPr>
          <w:trHeight w:val="146"/>
        </w:trPr>
        <w:tc>
          <w:tcPr>
            <w:tcW w:w="2235" w:type="dxa"/>
          </w:tcPr>
          <w:p w:rsidR="00D640D8" w:rsidRPr="00EC5A4C" w:rsidRDefault="00D640D8" w:rsidP="00EC5A4C">
            <w:pPr>
              <w:spacing w:after="0" w:line="240" w:lineRule="auto"/>
              <w:rPr>
                <w:rFonts w:ascii="Arial" w:hAnsi="Arial" w:cs="Arial"/>
                <w:b/>
                <w:bCs/>
                <w:sz w:val="20"/>
                <w:szCs w:val="20"/>
              </w:rPr>
            </w:pPr>
            <w:r w:rsidRPr="00EC5A4C">
              <w:rPr>
                <w:rFonts w:ascii="Arial" w:hAnsi="Arial" w:cs="Arial"/>
                <w:b/>
                <w:bCs/>
                <w:sz w:val="20"/>
                <w:szCs w:val="20"/>
              </w:rPr>
              <w:t>SAYI SİSTEMLERİ VE LOJİK KAPILAR</w:t>
            </w:r>
          </w:p>
        </w:tc>
        <w:tc>
          <w:tcPr>
            <w:tcW w:w="7162" w:type="dxa"/>
            <w:gridSpan w:val="3"/>
          </w:tcPr>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Verilen sayı sistemin türünü (binary, desimal vb.) belirlemek.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Farklı sayı sistemleri arası dönüşüm problemleri yapmak.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Sayı sistemlerde dört işlemler yapmak.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Kodlar arası dönüşüm problemleri yapmak.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Pull-up, Pull-down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Değil (NOT)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 (AND)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 değil (NAND)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Veya (OR)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Veya değil (NOR)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Özel veya (EXOR)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Özel veya değil (EXNOR) kapısı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Mantıksal ifadelerin mantıksal kapılara dönüştürülmesi</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Mantıksal kapıların mantıksal ifadelere dönüştürülmesi</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Lojik ifadelerin cebirsel gösterimlerini yapmak.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Verilen lojik denklemi cebirsel gösterimlerle sadeleştirmek.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Verilen lojik sinyali denklem çıkararak sadeleştirmek.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Lojik kapılarla sayısal devre tasarlamak.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Verilen lojik denklemi cebirsel gösterimlerle sadeleştirerek uygulamak.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Verilen lojik sinyali denklem çıkarıp sadeleştirerek uygulamak.</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Verilen denklem ile sayısal devre tasarlamak.</w:t>
            </w:r>
          </w:p>
        </w:tc>
      </w:tr>
      <w:tr w:rsidR="00D640D8" w:rsidRPr="00EC5A4C" w:rsidTr="00EC5A4C">
        <w:tblPrEx>
          <w:jc w:val="left"/>
        </w:tblPrEx>
        <w:trPr>
          <w:trHeight w:val="146"/>
        </w:trPr>
        <w:tc>
          <w:tcPr>
            <w:tcW w:w="2235" w:type="dxa"/>
          </w:tcPr>
          <w:p w:rsidR="00D640D8" w:rsidRPr="00EC5A4C" w:rsidRDefault="00D640D8" w:rsidP="00EC5A4C">
            <w:pPr>
              <w:spacing w:after="0" w:line="240" w:lineRule="auto"/>
              <w:rPr>
                <w:rFonts w:ascii="Arial" w:hAnsi="Arial" w:cs="Arial"/>
                <w:b/>
                <w:bCs/>
                <w:sz w:val="20"/>
                <w:szCs w:val="20"/>
              </w:rPr>
            </w:pPr>
            <w:r w:rsidRPr="00EC5A4C">
              <w:rPr>
                <w:rFonts w:ascii="Arial" w:hAnsi="Arial" w:cs="Arial"/>
                <w:b/>
                <w:bCs/>
                <w:sz w:val="20"/>
                <w:szCs w:val="20"/>
              </w:rPr>
              <w:t>MİKRODENETLEYİCİ VE PROGRAMLAMA</w:t>
            </w:r>
          </w:p>
        </w:tc>
        <w:tc>
          <w:tcPr>
            <w:tcW w:w="7162" w:type="dxa"/>
            <w:gridSpan w:val="3"/>
          </w:tcPr>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Mikrodenetleyiciye hazır program yükleme ve çalıştırma</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Led ile dijital çıkış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7 segment display ile dijital çıkış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Röle ile dijital çıkış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Buton ile dijital giriş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Optokuplör ile dijital giriş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Red switch ile dijital giriş uygu</w:t>
            </w:r>
            <w:bookmarkStart w:id="4" w:name="_GoBack"/>
            <w:bookmarkEnd w:id="4"/>
            <w:r w:rsidRPr="00EC5A4C">
              <w:rPr>
                <w:rFonts w:ascii="Arial" w:hAnsi="Arial" w:cs="Arial"/>
                <w:sz w:val="20"/>
                <w:szCs w:val="20"/>
              </w:rPr>
              <w:t>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Seri port ekran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Potansiyometre ile analog giriş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NTC ile analog giriş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Analog çıkış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Kesme uygulamaları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EEPROM uygulaması</w:t>
            </w:r>
          </w:p>
        </w:tc>
      </w:tr>
      <w:tr w:rsidR="00D640D8" w:rsidRPr="00EC5A4C" w:rsidTr="00EC5A4C">
        <w:tblPrEx>
          <w:jc w:val="left"/>
        </w:tblPrEx>
        <w:trPr>
          <w:trHeight w:val="146"/>
        </w:trPr>
        <w:tc>
          <w:tcPr>
            <w:tcW w:w="2235" w:type="dxa"/>
          </w:tcPr>
          <w:p w:rsidR="00D640D8" w:rsidRPr="00EC5A4C" w:rsidRDefault="00D640D8" w:rsidP="00EC5A4C">
            <w:pPr>
              <w:spacing w:after="0" w:line="240" w:lineRule="auto"/>
              <w:rPr>
                <w:rFonts w:ascii="Arial" w:hAnsi="Arial" w:cs="Arial"/>
                <w:b/>
                <w:bCs/>
                <w:sz w:val="20"/>
                <w:szCs w:val="20"/>
              </w:rPr>
            </w:pPr>
            <w:r w:rsidRPr="00EC5A4C">
              <w:rPr>
                <w:rFonts w:ascii="Arial" w:hAnsi="Arial" w:cs="Arial"/>
                <w:b/>
                <w:bCs/>
                <w:sz w:val="20"/>
                <w:szCs w:val="20"/>
              </w:rPr>
              <w:t>MİKRODENETLEYİCİ UYGULAMALARI</w:t>
            </w:r>
          </w:p>
        </w:tc>
        <w:tc>
          <w:tcPr>
            <w:tcW w:w="7162" w:type="dxa"/>
            <w:gridSpan w:val="3"/>
          </w:tcPr>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 ile keypad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 ile ısı sensör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 ile ışık sensör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 ile nem sensör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 ile hareket sensör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Mikrodenetleyici ile ultrasonik sensör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Çeşitli mikrodenetleyicili uygulamalar</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2x16 LCD uygulamaları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DC motor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Step motor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Mini servo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IR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Bluetooth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RF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Wifi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Sıcaklık ölçüm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Alarm projesi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Kapı kilidi projesi uygulaması</w:t>
            </w:r>
          </w:p>
          <w:p w:rsidR="00D640D8" w:rsidRPr="00EC5A4C" w:rsidRDefault="00D640D8" w:rsidP="00EC5A4C">
            <w:pPr>
              <w:pStyle w:val="ListParagraph"/>
              <w:numPr>
                <w:ilvl w:val="0"/>
                <w:numId w:val="7"/>
              </w:numPr>
              <w:spacing w:after="0" w:line="240" w:lineRule="auto"/>
              <w:ind w:left="318" w:hanging="282"/>
              <w:rPr>
                <w:rFonts w:ascii="Arial" w:hAnsi="Arial" w:cs="Arial"/>
                <w:sz w:val="20"/>
                <w:szCs w:val="20"/>
              </w:rPr>
            </w:pPr>
            <w:r w:rsidRPr="00EC5A4C">
              <w:rPr>
                <w:rFonts w:ascii="Arial" w:hAnsi="Arial" w:cs="Arial"/>
                <w:sz w:val="20"/>
                <w:szCs w:val="20"/>
              </w:rPr>
              <w:t>Çeşitli robot uygulamaları</w:t>
            </w:r>
          </w:p>
        </w:tc>
      </w:tr>
      <w:tr w:rsidR="00D640D8" w:rsidRPr="00EC5A4C" w:rsidTr="00EC5A4C">
        <w:tblPrEx>
          <w:jc w:val="left"/>
        </w:tblPrEx>
        <w:trPr>
          <w:trHeight w:val="245"/>
        </w:trPr>
        <w:tc>
          <w:tcPr>
            <w:tcW w:w="9397" w:type="dxa"/>
            <w:gridSpan w:val="4"/>
            <w:shd w:val="clear" w:color="auto" w:fill="D9E2F3"/>
          </w:tcPr>
          <w:p w:rsidR="00D640D8" w:rsidRPr="00EC5A4C" w:rsidRDefault="00D640D8" w:rsidP="00EC5A4C">
            <w:pPr>
              <w:spacing w:after="0" w:line="240" w:lineRule="auto"/>
              <w:jc w:val="center"/>
              <w:rPr>
                <w:rFonts w:ascii="Arial" w:hAnsi="Arial" w:cs="Arial"/>
                <w:b/>
              </w:rPr>
            </w:pPr>
            <w:r w:rsidRPr="00EC5A4C">
              <w:rPr>
                <w:rFonts w:ascii="Arial" w:hAnsi="Arial" w:cs="Arial"/>
                <w:b/>
              </w:rPr>
              <w:t>DERSİN UYGULANMASINA İLİŞKİN AÇIKLAMALAR</w:t>
            </w:r>
          </w:p>
        </w:tc>
      </w:tr>
      <w:tr w:rsidR="00D640D8" w:rsidRPr="00EC5A4C" w:rsidTr="00EC5A4C">
        <w:tblPrEx>
          <w:jc w:val="left"/>
        </w:tblPrEx>
        <w:trPr>
          <w:trHeight w:val="146"/>
        </w:trPr>
        <w:tc>
          <w:tcPr>
            <w:tcW w:w="9397" w:type="dxa"/>
            <w:gridSpan w:val="4"/>
          </w:tcPr>
          <w:p w:rsidR="00D640D8" w:rsidRPr="00EC5A4C" w:rsidRDefault="00D640D8" w:rsidP="00EC5A4C">
            <w:pPr>
              <w:pStyle w:val="ListParagraph"/>
              <w:numPr>
                <w:ilvl w:val="0"/>
                <w:numId w:val="2"/>
              </w:numPr>
              <w:spacing w:after="0" w:line="240" w:lineRule="auto"/>
              <w:ind w:left="311" w:hanging="284"/>
              <w:jc w:val="both"/>
              <w:rPr>
                <w:rFonts w:ascii="Arial" w:hAnsi="Arial" w:cs="Arial"/>
                <w:sz w:val="20"/>
                <w:szCs w:val="20"/>
              </w:rPr>
            </w:pPr>
            <w:r w:rsidRPr="00EC5A4C">
              <w:rPr>
                <w:rFonts w:ascii="Arial" w:hAnsi="Arial" w:cs="Arial"/>
                <w:bCs/>
                <w:color w:val="000000"/>
                <w:sz w:val="20"/>
                <w:szCs w:val="20"/>
              </w:rPr>
              <w:t>Bu derste, verilen işlemi tamamlama (tasarımı planlanan programı mikrodenetleyiciye yükleyip çalıştırma) değer, tutum ve davranışları ön plana çıkaran etkinliklere yer verilmelidir</w:t>
            </w:r>
            <w:r w:rsidRPr="00EC5A4C">
              <w:rPr>
                <w:rFonts w:ascii="Arial" w:hAnsi="Arial" w:cs="Arial"/>
                <w:bCs/>
                <w:color w:val="FF0000"/>
                <w:sz w:val="20"/>
                <w:szCs w:val="20"/>
              </w:rPr>
              <w:t>.</w:t>
            </w:r>
          </w:p>
          <w:p w:rsidR="00D640D8" w:rsidRPr="00EC5A4C" w:rsidRDefault="00D640D8" w:rsidP="00EC5A4C">
            <w:pPr>
              <w:pStyle w:val="ListParagraph"/>
              <w:numPr>
                <w:ilvl w:val="0"/>
                <w:numId w:val="2"/>
              </w:numPr>
              <w:spacing w:after="0" w:line="240" w:lineRule="auto"/>
              <w:ind w:left="311" w:hanging="284"/>
              <w:jc w:val="both"/>
              <w:rPr>
                <w:rFonts w:ascii="Arial" w:hAnsi="Arial" w:cs="Arial"/>
                <w:sz w:val="20"/>
                <w:szCs w:val="20"/>
              </w:rPr>
            </w:pPr>
            <w:r w:rsidRPr="00EC5A4C">
              <w:rPr>
                <w:rFonts w:ascii="Arial" w:hAnsi="Arial" w:cs="Arial"/>
                <w:bCs/>
                <w:color w:val="000000"/>
                <w:sz w:val="20"/>
                <w:szCs w:val="20"/>
              </w:rPr>
              <w:t>Çalışma öncesi gerekli önlem ve tedbirler alınmalıdır</w:t>
            </w:r>
            <w:r w:rsidRPr="00EC5A4C">
              <w:rPr>
                <w:rFonts w:ascii="Arial" w:hAnsi="Arial" w:cs="Arial"/>
                <w:sz w:val="20"/>
                <w:szCs w:val="20"/>
              </w:rPr>
              <w:t>.</w:t>
            </w:r>
          </w:p>
          <w:p w:rsidR="00D640D8" w:rsidRPr="00EC5A4C" w:rsidRDefault="00D640D8" w:rsidP="00EC5A4C">
            <w:pPr>
              <w:pStyle w:val="ListParagraph"/>
              <w:numPr>
                <w:ilvl w:val="0"/>
                <w:numId w:val="2"/>
              </w:numPr>
              <w:spacing w:after="0" w:line="240" w:lineRule="auto"/>
              <w:ind w:left="311" w:hanging="284"/>
              <w:jc w:val="both"/>
              <w:rPr>
                <w:rFonts w:ascii="Arial" w:hAnsi="Arial" w:cs="Arial"/>
                <w:sz w:val="20"/>
                <w:szCs w:val="20"/>
              </w:rPr>
            </w:pPr>
            <w:r w:rsidRPr="00EC5A4C">
              <w:rPr>
                <w:rFonts w:ascii="Arial" w:hAnsi="Arial" w:cs="Arial"/>
                <w:bCs/>
                <w:color w:val="000000"/>
                <w:sz w:val="20"/>
                <w:szCs w:val="20"/>
              </w:rPr>
              <w:t>Çalışma önünde iş önlükleri giyilmelidir</w:t>
            </w:r>
            <w:r w:rsidRPr="00EC5A4C">
              <w:rPr>
                <w:rFonts w:ascii="Arial" w:hAnsi="Arial" w:cs="Arial"/>
                <w:sz w:val="20"/>
                <w:szCs w:val="20"/>
              </w:rPr>
              <w:t>.</w:t>
            </w:r>
          </w:p>
          <w:p w:rsidR="00D640D8" w:rsidRPr="00EC5A4C" w:rsidRDefault="00D640D8" w:rsidP="00EC5A4C">
            <w:pPr>
              <w:pStyle w:val="ListParagraph"/>
              <w:numPr>
                <w:ilvl w:val="0"/>
                <w:numId w:val="2"/>
              </w:numPr>
              <w:spacing w:after="0" w:line="240" w:lineRule="auto"/>
              <w:ind w:left="311" w:hanging="284"/>
              <w:jc w:val="both"/>
              <w:rPr>
                <w:rFonts w:ascii="Arial" w:hAnsi="Arial" w:cs="Arial"/>
                <w:sz w:val="20"/>
                <w:szCs w:val="20"/>
              </w:rPr>
            </w:pPr>
            <w:r w:rsidRPr="00EC5A4C">
              <w:rPr>
                <w:rFonts w:ascii="Arial" w:hAnsi="Arial" w:cs="Arial"/>
                <w:bCs/>
                <w:color w:val="000000"/>
                <w:sz w:val="20"/>
                <w:szCs w:val="20"/>
              </w:rPr>
              <w:t>Malzemeleri teslim almadan önce gerekli kontrolleri yapılmalıdır</w:t>
            </w:r>
            <w:r w:rsidRPr="00EC5A4C">
              <w:rPr>
                <w:rFonts w:ascii="Arial" w:hAnsi="Arial" w:cs="Arial"/>
                <w:sz w:val="20"/>
                <w:szCs w:val="20"/>
              </w:rPr>
              <w:t>.</w:t>
            </w:r>
          </w:p>
        </w:tc>
      </w:tr>
    </w:tbl>
    <w:p w:rsidR="00D640D8" w:rsidRDefault="00D640D8"/>
    <w:sectPr w:rsidR="00D640D8" w:rsidSect="00C34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7B9"/>
    <w:multiLevelType w:val="hybridMultilevel"/>
    <w:tmpl w:val="96AA6252"/>
    <w:lvl w:ilvl="0" w:tplc="83642D9E">
      <w:start w:val="1"/>
      <w:numFmt w:val="decimal"/>
      <w:lvlText w:val="%1."/>
      <w:lvlJc w:val="left"/>
      <w:pPr>
        <w:ind w:left="720"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4BF0523"/>
    <w:multiLevelType w:val="hybridMultilevel"/>
    <w:tmpl w:val="8C2275B2"/>
    <w:lvl w:ilvl="0" w:tplc="BF8E360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2F73AB"/>
    <w:multiLevelType w:val="hybridMultilevel"/>
    <w:tmpl w:val="58646DF8"/>
    <w:lvl w:ilvl="0" w:tplc="64DCDEF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69052C1"/>
    <w:multiLevelType w:val="hybridMultilevel"/>
    <w:tmpl w:val="DEBA43FC"/>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8C72DBE"/>
    <w:multiLevelType w:val="hybridMultilevel"/>
    <w:tmpl w:val="1BC2640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1212799"/>
    <w:multiLevelType w:val="hybridMultilevel"/>
    <w:tmpl w:val="C7A83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F02C67"/>
    <w:multiLevelType w:val="hybridMultilevel"/>
    <w:tmpl w:val="8C2275B2"/>
    <w:lvl w:ilvl="0" w:tplc="BF8E360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60305F0"/>
    <w:multiLevelType w:val="hybridMultilevel"/>
    <w:tmpl w:val="E3B2CA90"/>
    <w:lvl w:ilvl="0" w:tplc="041F0001">
      <w:start w:val="1"/>
      <w:numFmt w:val="bullet"/>
      <w:lvlText w:val=""/>
      <w:lvlJc w:val="left"/>
      <w:pPr>
        <w:ind w:left="501"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66773E0"/>
    <w:multiLevelType w:val="hybridMultilevel"/>
    <w:tmpl w:val="96AA6252"/>
    <w:lvl w:ilvl="0" w:tplc="83642D9E">
      <w:start w:val="1"/>
      <w:numFmt w:val="decimal"/>
      <w:lvlText w:val="%1."/>
      <w:lvlJc w:val="left"/>
      <w:pPr>
        <w:ind w:left="720"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A401078"/>
    <w:multiLevelType w:val="hybridMultilevel"/>
    <w:tmpl w:val="E83AB612"/>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DA6709F"/>
    <w:multiLevelType w:val="hybridMultilevel"/>
    <w:tmpl w:val="9D4E242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DDC136A"/>
    <w:multiLevelType w:val="hybridMultilevel"/>
    <w:tmpl w:val="3CAE32E8"/>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FDE2547"/>
    <w:multiLevelType w:val="hybridMultilevel"/>
    <w:tmpl w:val="8418F158"/>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10C47D2"/>
    <w:multiLevelType w:val="hybridMultilevel"/>
    <w:tmpl w:val="8FD465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31F654F"/>
    <w:multiLevelType w:val="hybridMultilevel"/>
    <w:tmpl w:val="8C2275B2"/>
    <w:lvl w:ilvl="0" w:tplc="BF8E360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AB61314"/>
    <w:multiLevelType w:val="hybridMultilevel"/>
    <w:tmpl w:val="374CD4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DCF7D81"/>
    <w:multiLevelType w:val="hybridMultilevel"/>
    <w:tmpl w:val="1F184C8C"/>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7">
    <w:nsid w:val="3F3E7874"/>
    <w:multiLevelType w:val="hybridMultilevel"/>
    <w:tmpl w:val="946695E0"/>
    <w:lvl w:ilvl="0" w:tplc="041F0001">
      <w:start w:val="1"/>
      <w:numFmt w:val="bullet"/>
      <w:lvlText w:val=""/>
      <w:lvlJc w:val="left"/>
      <w:pPr>
        <w:ind w:left="501"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0AC3758"/>
    <w:multiLevelType w:val="hybridMultilevel"/>
    <w:tmpl w:val="90DA8D06"/>
    <w:lvl w:ilvl="0" w:tplc="CB4EE57C">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3857C9E"/>
    <w:multiLevelType w:val="hybridMultilevel"/>
    <w:tmpl w:val="2DA2210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3A0266F"/>
    <w:multiLevelType w:val="hybridMultilevel"/>
    <w:tmpl w:val="363CE7C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43605E7"/>
    <w:multiLevelType w:val="hybridMultilevel"/>
    <w:tmpl w:val="8FD465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81F086F"/>
    <w:multiLevelType w:val="hybridMultilevel"/>
    <w:tmpl w:val="8492785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8AB7EBC"/>
    <w:multiLevelType w:val="hybridMultilevel"/>
    <w:tmpl w:val="778A6460"/>
    <w:lvl w:ilvl="0" w:tplc="041F0001">
      <w:start w:val="1"/>
      <w:numFmt w:val="bullet"/>
      <w:lvlText w:val=""/>
      <w:lvlJc w:val="left"/>
      <w:pPr>
        <w:ind w:left="501"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9673D43"/>
    <w:multiLevelType w:val="hybridMultilevel"/>
    <w:tmpl w:val="C30A05EA"/>
    <w:lvl w:ilvl="0" w:tplc="40BE34F8">
      <w:start w:val="1"/>
      <w:numFmt w:val="decimal"/>
      <w:lvlText w:val="%1."/>
      <w:lvlJc w:val="left"/>
      <w:pPr>
        <w:ind w:left="720"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A195FBE"/>
    <w:multiLevelType w:val="hybridMultilevel"/>
    <w:tmpl w:val="6E1E0158"/>
    <w:lvl w:ilvl="0" w:tplc="041F0001">
      <w:start w:val="1"/>
      <w:numFmt w:val="bullet"/>
      <w:lvlText w:val=""/>
      <w:lvlJc w:val="left"/>
      <w:pPr>
        <w:ind w:left="501"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D6445F6"/>
    <w:multiLevelType w:val="hybridMultilevel"/>
    <w:tmpl w:val="374CD4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09531E9"/>
    <w:multiLevelType w:val="hybridMultilevel"/>
    <w:tmpl w:val="C584F004"/>
    <w:lvl w:ilvl="0" w:tplc="041F0001">
      <w:start w:val="1"/>
      <w:numFmt w:val="bullet"/>
      <w:lvlText w:val=""/>
      <w:lvlJc w:val="left"/>
      <w:pPr>
        <w:ind w:left="501"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2D32427"/>
    <w:multiLevelType w:val="hybridMultilevel"/>
    <w:tmpl w:val="6C10445A"/>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29">
    <w:nsid w:val="543F330E"/>
    <w:multiLevelType w:val="hybridMultilevel"/>
    <w:tmpl w:val="D3A06274"/>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30">
    <w:nsid w:val="572D21F4"/>
    <w:multiLevelType w:val="hybridMultilevel"/>
    <w:tmpl w:val="8FD465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87A7941"/>
    <w:multiLevelType w:val="hybridMultilevel"/>
    <w:tmpl w:val="F80439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5C770D7B"/>
    <w:multiLevelType w:val="hybridMultilevel"/>
    <w:tmpl w:val="374CD4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E3F67EC"/>
    <w:multiLevelType w:val="hybridMultilevel"/>
    <w:tmpl w:val="0DA0385E"/>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34">
    <w:nsid w:val="5F7E3E6B"/>
    <w:multiLevelType w:val="hybridMultilevel"/>
    <w:tmpl w:val="253248F0"/>
    <w:lvl w:ilvl="0" w:tplc="A018516E">
      <w:start w:val="1"/>
      <w:numFmt w:val="decimal"/>
      <w:lvlText w:val="%1."/>
      <w:lvlJc w:val="left"/>
      <w:pPr>
        <w:ind w:left="720"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21633B1"/>
    <w:multiLevelType w:val="hybridMultilevel"/>
    <w:tmpl w:val="03229DEC"/>
    <w:lvl w:ilvl="0" w:tplc="16EA7E72">
      <w:start w:val="1"/>
      <w:numFmt w:val="decimal"/>
      <w:lvlText w:val="%1."/>
      <w:lvlJc w:val="left"/>
      <w:pPr>
        <w:ind w:left="720" w:hanging="360"/>
      </w:pPr>
      <w:rPr>
        <w:rFonts w:cs="Times New Roman"/>
        <w:b/>
        <w:bCs/>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9650E14"/>
    <w:multiLevelType w:val="hybridMultilevel"/>
    <w:tmpl w:val="A83A6236"/>
    <w:lvl w:ilvl="0" w:tplc="4C56CDC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A4B12B0"/>
    <w:multiLevelType w:val="hybridMultilevel"/>
    <w:tmpl w:val="8FB6C482"/>
    <w:lvl w:ilvl="0" w:tplc="6CB4D51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6A6277A9"/>
    <w:multiLevelType w:val="hybridMultilevel"/>
    <w:tmpl w:val="15D01CA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9">
    <w:nsid w:val="6F5A319A"/>
    <w:multiLevelType w:val="hybridMultilevel"/>
    <w:tmpl w:val="4D460BAE"/>
    <w:lvl w:ilvl="0" w:tplc="041F0001">
      <w:start w:val="1"/>
      <w:numFmt w:val="bullet"/>
      <w:lvlText w:val=""/>
      <w:lvlJc w:val="left"/>
      <w:pPr>
        <w:ind w:left="501"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00B276D"/>
    <w:multiLevelType w:val="hybridMultilevel"/>
    <w:tmpl w:val="6FBAC98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2CF40D6"/>
    <w:multiLevelType w:val="hybridMultilevel"/>
    <w:tmpl w:val="705E4C86"/>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42">
    <w:nsid w:val="740D7A98"/>
    <w:multiLevelType w:val="hybridMultilevel"/>
    <w:tmpl w:val="0036621E"/>
    <w:lvl w:ilvl="0" w:tplc="886616F0">
      <w:start w:val="1"/>
      <w:numFmt w:val="decimal"/>
      <w:lvlText w:val="%1."/>
      <w:lvlJc w:val="left"/>
      <w:pPr>
        <w:ind w:left="720"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780B05D6"/>
    <w:multiLevelType w:val="hybridMultilevel"/>
    <w:tmpl w:val="37F89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194CC5"/>
    <w:multiLevelType w:val="hybridMultilevel"/>
    <w:tmpl w:val="AF8C3094"/>
    <w:lvl w:ilvl="0" w:tplc="232833D8">
      <w:start w:val="1"/>
      <w:numFmt w:val="decimal"/>
      <w:lvlText w:val="%1."/>
      <w:lvlJc w:val="left"/>
      <w:pPr>
        <w:ind w:left="501"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7D8B213D"/>
    <w:multiLevelType w:val="hybridMultilevel"/>
    <w:tmpl w:val="0BB22462"/>
    <w:lvl w:ilvl="0" w:tplc="1AD0F4B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nsid w:val="7F6C3748"/>
    <w:multiLevelType w:val="hybridMultilevel"/>
    <w:tmpl w:val="3F70FF54"/>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hint="default"/>
      </w:rPr>
    </w:lvl>
    <w:lvl w:ilvl="8" w:tplc="041F0005" w:tentative="1">
      <w:start w:val="1"/>
      <w:numFmt w:val="bullet"/>
      <w:lvlText w:val=""/>
      <w:lvlJc w:val="left"/>
      <w:pPr>
        <w:ind w:left="6860" w:hanging="360"/>
      </w:pPr>
      <w:rPr>
        <w:rFonts w:ascii="Wingdings" w:hAnsi="Wingdings" w:hint="default"/>
      </w:rPr>
    </w:lvl>
  </w:abstractNum>
  <w:num w:numId="1">
    <w:abstractNumId w:val="35"/>
  </w:num>
  <w:num w:numId="2">
    <w:abstractNumId w:val="43"/>
  </w:num>
  <w:num w:numId="3">
    <w:abstractNumId w:val="9"/>
  </w:num>
  <w:num w:numId="4">
    <w:abstractNumId w:val="36"/>
  </w:num>
  <w:num w:numId="5">
    <w:abstractNumId w:val="22"/>
  </w:num>
  <w:num w:numId="6">
    <w:abstractNumId w:val="18"/>
  </w:num>
  <w:num w:numId="7">
    <w:abstractNumId w:val="5"/>
  </w:num>
  <w:num w:numId="8">
    <w:abstractNumId w:val="10"/>
  </w:num>
  <w:num w:numId="9">
    <w:abstractNumId w:val="24"/>
  </w:num>
  <w:num w:numId="10">
    <w:abstractNumId w:val="34"/>
  </w:num>
  <w:num w:numId="11">
    <w:abstractNumId w:val="44"/>
  </w:num>
  <w:num w:numId="12">
    <w:abstractNumId w:val="42"/>
  </w:num>
  <w:num w:numId="13">
    <w:abstractNumId w:val="0"/>
  </w:num>
  <w:num w:numId="14">
    <w:abstractNumId w:val="11"/>
  </w:num>
  <w:num w:numId="15">
    <w:abstractNumId w:val="12"/>
  </w:num>
  <w:num w:numId="16">
    <w:abstractNumId w:val="3"/>
  </w:num>
  <w:num w:numId="17">
    <w:abstractNumId w:val="4"/>
  </w:num>
  <w:num w:numId="18">
    <w:abstractNumId w:val="38"/>
  </w:num>
  <w:num w:numId="19">
    <w:abstractNumId w:val="29"/>
  </w:num>
  <w:num w:numId="20">
    <w:abstractNumId w:val="41"/>
  </w:num>
  <w:num w:numId="21">
    <w:abstractNumId w:val="45"/>
  </w:num>
  <w:num w:numId="22">
    <w:abstractNumId w:val="16"/>
  </w:num>
  <w:num w:numId="23">
    <w:abstractNumId w:val="46"/>
  </w:num>
  <w:num w:numId="24">
    <w:abstractNumId w:val="33"/>
  </w:num>
  <w:num w:numId="25">
    <w:abstractNumId w:val="15"/>
  </w:num>
  <w:num w:numId="26">
    <w:abstractNumId w:val="32"/>
  </w:num>
  <w:num w:numId="27">
    <w:abstractNumId w:val="31"/>
  </w:num>
  <w:num w:numId="28">
    <w:abstractNumId w:val="23"/>
  </w:num>
  <w:num w:numId="29">
    <w:abstractNumId w:val="27"/>
  </w:num>
  <w:num w:numId="30">
    <w:abstractNumId w:val="17"/>
  </w:num>
  <w:num w:numId="31">
    <w:abstractNumId w:val="25"/>
  </w:num>
  <w:num w:numId="32">
    <w:abstractNumId w:val="28"/>
  </w:num>
  <w:num w:numId="33">
    <w:abstractNumId w:val="39"/>
  </w:num>
  <w:num w:numId="34">
    <w:abstractNumId w:val="7"/>
  </w:num>
  <w:num w:numId="35">
    <w:abstractNumId w:val="19"/>
  </w:num>
  <w:num w:numId="36">
    <w:abstractNumId w:val="20"/>
  </w:num>
  <w:num w:numId="37">
    <w:abstractNumId w:val="2"/>
  </w:num>
  <w:num w:numId="38">
    <w:abstractNumId w:val="26"/>
  </w:num>
  <w:num w:numId="39">
    <w:abstractNumId w:val="13"/>
  </w:num>
  <w:num w:numId="40">
    <w:abstractNumId w:val="40"/>
  </w:num>
  <w:num w:numId="41">
    <w:abstractNumId w:val="30"/>
  </w:num>
  <w:num w:numId="42">
    <w:abstractNumId w:val="21"/>
  </w:num>
  <w:num w:numId="43">
    <w:abstractNumId w:val="14"/>
  </w:num>
  <w:num w:numId="44">
    <w:abstractNumId w:val="37"/>
  </w:num>
  <w:num w:numId="45">
    <w:abstractNumId w:val="8"/>
  </w:num>
  <w:num w:numId="46">
    <w:abstractNumId w:val="1"/>
  </w:num>
  <w:num w:numId="4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EBD"/>
    <w:rsid w:val="00001CA5"/>
    <w:rsid w:val="00010481"/>
    <w:rsid w:val="0001789F"/>
    <w:rsid w:val="00017F5E"/>
    <w:rsid w:val="00020AC8"/>
    <w:rsid w:val="0002240F"/>
    <w:rsid w:val="00022B9E"/>
    <w:rsid w:val="0002331B"/>
    <w:rsid w:val="000250D7"/>
    <w:rsid w:val="00026F73"/>
    <w:rsid w:val="0003434C"/>
    <w:rsid w:val="000376A3"/>
    <w:rsid w:val="00057A1E"/>
    <w:rsid w:val="00061C4D"/>
    <w:rsid w:val="00061E54"/>
    <w:rsid w:val="0006469F"/>
    <w:rsid w:val="00077FAB"/>
    <w:rsid w:val="00093310"/>
    <w:rsid w:val="000A2B25"/>
    <w:rsid w:val="000A481E"/>
    <w:rsid w:val="000A6F94"/>
    <w:rsid w:val="000B26CB"/>
    <w:rsid w:val="000B3C06"/>
    <w:rsid w:val="000C1E7D"/>
    <w:rsid w:val="000C56DF"/>
    <w:rsid w:val="000D1226"/>
    <w:rsid w:val="000E2222"/>
    <w:rsid w:val="000E3BA0"/>
    <w:rsid w:val="000E53AA"/>
    <w:rsid w:val="000F7977"/>
    <w:rsid w:val="001077AE"/>
    <w:rsid w:val="001206C8"/>
    <w:rsid w:val="001218FF"/>
    <w:rsid w:val="00126774"/>
    <w:rsid w:val="00127761"/>
    <w:rsid w:val="00131B06"/>
    <w:rsid w:val="001337F3"/>
    <w:rsid w:val="00140155"/>
    <w:rsid w:val="0014276B"/>
    <w:rsid w:val="0015401E"/>
    <w:rsid w:val="00155407"/>
    <w:rsid w:val="001563E3"/>
    <w:rsid w:val="0015674B"/>
    <w:rsid w:val="00157372"/>
    <w:rsid w:val="001677F5"/>
    <w:rsid w:val="00171924"/>
    <w:rsid w:val="00174C62"/>
    <w:rsid w:val="00175A40"/>
    <w:rsid w:val="001823BE"/>
    <w:rsid w:val="00190052"/>
    <w:rsid w:val="00193CF5"/>
    <w:rsid w:val="0019536C"/>
    <w:rsid w:val="001A05EC"/>
    <w:rsid w:val="001A716E"/>
    <w:rsid w:val="001C0474"/>
    <w:rsid w:val="001C52EE"/>
    <w:rsid w:val="001C7D46"/>
    <w:rsid w:val="001D0227"/>
    <w:rsid w:val="001D3826"/>
    <w:rsid w:val="001E1001"/>
    <w:rsid w:val="001E21E5"/>
    <w:rsid w:val="001E45BE"/>
    <w:rsid w:val="001F6F42"/>
    <w:rsid w:val="00200237"/>
    <w:rsid w:val="002004A2"/>
    <w:rsid w:val="00200937"/>
    <w:rsid w:val="002014BA"/>
    <w:rsid w:val="00203815"/>
    <w:rsid w:val="00206DA3"/>
    <w:rsid w:val="002134C0"/>
    <w:rsid w:val="0021432F"/>
    <w:rsid w:val="00217D85"/>
    <w:rsid w:val="00217FA9"/>
    <w:rsid w:val="00220ABA"/>
    <w:rsid w:val="00223DEA"/>
    <w:rsid w:val="00226CF1"/>
    <w:rsid w:val="0025393B"/>
    <w:rsid w:val="0025755C"/>
    <w:rsid w:val="00257C03"/>
    <w:rsid w:val="00267EB2"/>
    <w:rsid w:val="00270A7C"/>
    <w:rsid w:val="00280401"/>
    <w:rsid w:val="00281539"/>
    <w:rsid w:val="002821AF"/>
    <w:rsid w:val="00287021"/>
    <w:rsid w:val="002915F4"/>
    <w:rsid w:val="00292DBD"/>
    <w:rsid w:val="00293ABB"/>
    <w:rsid w:val="00296AC7"/>
    <w:rsid w:val="00296BB7"/>
    <w:rsid w:val="002A2654"/>
    <w:rsid w:val="002B5F25"/>
    <w:rsid w:val="002C0635"/>
    <w:rsid w:val="002C22DB"/>
    <w:rsid w:val="002C74B0"/>
    <w:rsid w:val="002E0EF3"/>
    <w:rsid w:val="002E6ED1"/>
    <w:rsid w:val="002F00D5"/>
    <w:rsid w:val="002F3CA9"/>
    <w:rsid w:val="002F55A6"/>
    <w:rsid w:val="002F568F"/>
    <w:rsid w:val="0030167E"/>
    <w:rsid w:val="00304D1C"/>
    <w:rsid w:val="00316917"/>
    <w:rsid w:val="00333845"/>
    <w:rsid w:val="003367AF"/>
    <w:rsid w:val="0034187A"/>
    <w:rsid w:val="00343E47"/>
    <w:rsid w:val="003462C0"/>
    <w:rsid w:val="0035111E"/>
    <w:rsid w:val="00351F92"/>
    <w:rsid w:val="00353AB1"/>
    <w:rsid w:val="00355E98"/>
    <w:rsid w:val="00356C23"/>
    <w:rsid w:val="00363AE2"/>
    <w:rsid w:val="00365BF0"/>
    <w:rsid w:val="00373A74"/>
    <w:rsid w:val="0037655A"/>
    <w:rsid w:val="00382B10"/>
    <w:rsid w:val="003924B4"/>
    <w:rsid w:val="00393E4B"/>
    <w:rsid w:val="00395785"/>
    <w:rsid w:val="003C7737"/>
    <w:rsid w:val="003D3E48"/>
    <w:rsid w:val="003D60CA"/>
    <w:rsid w:val="003F3982"/>
    <w:rsid w:val="003F4ACF"/>
    <w:rsid w:val="003F7407"/>
    <w:rsid w:val="004038AA"/>
    <w:rsid w:val="00410B02"/>
    <w:rsid w:val="00423846"/>
    <w:rsid w:val="004253D6"/>
    <w:rsid w:val="00431E3D"/>
    <w:rsid w:val="00436870"/>
    <w:rsid w:val="00462E7C"/>
    <w:rsid w:val="004646A2"/>
    <w:rsid w:val="00464D90"/>
    <w:rsid w:val="0046709D"/>
    <w:rsid w:val="0047394D"/>
    <w:rsid w:val="0047464D"/>
    <w:rsid w:val="004746FE"/>
    <w:rsid w:val="00483275"/>
    <w:rsid w:val="00485D6F"/>
    <w:rsid w:val="00486DD8"/>
    <w:rsid w:val="0049103D"/>
    <w:rsid w:val="00493FAD"/>
    <w:rsid w:val="00495A30"/>
    <w:rsid w:val="004961A4"/>
    <w:rsid w:val="004A1444"/>
    <w:rsid w:val="004B0ECE"/>
    <w:rsid w:val="004B5F28"/>
    <w:rsid w:val="004B5F5E"/>
    <w:rsid w:val="004C4227"/>
    <w:rsid w:val="004C4FC1"/>
    <w:rsid w:val="004D5B25"/>
    <w:rsid w:val="004E3D24"/>
    <w:rsid w:val="004F5249"/>
    <w:rsid w:val="005014F7"/>
    <w:rsid w:val="005044DE"/>
    <w:rsid w:val="00504C56"/>
    <w:rsid w:val="00505E0A"/>
    <w:rsid w:val="0053545E"/>
    <w:rsid w:val="00537D20"/>
    <w:rsid w:val="00540AC8"/>
    <w:rsid w:val="005446D8"/>
    <w:rsid w:val="005567AC"/>
    <w:rsid w:val="005578D4"/>
    <w:rsid w:val="00561386"/>
    <w:rsid w:val="0056399E"/>
    <w:rsid w:val="005724AE"/>
    <w:rsid w:val="00573C88"/>
    <w:rsid w:val="00576573"/>
    <w:rsid w:val="00576B5D"/>
    <w:rsid w:val="00577C9B"/>
    <w:rsid w:val="00581C7D"/>
    <w:rsid w:val="00585042"/>
    <w:rsid w:val="00593D45"/>
    <w:rsid w:val="00594B86"/>
    <w:rsid w:val="00596980"/>
    <w:rsid w:val="005A0E54"/>
    <w:rsid w:val="005B0FF9"/>
    <w:rsid w:val="005B6C1A"/>
    <w:rsid w:val="005B6EBD"/>
    <w:rsid w:val="005C4671"/>
    <w:rsid w:val="005D2D6F"/>
    <w:rsid w:val="005D2D81"/>
    <w:rsid w:val="005D34B6"/>
    <w:rsid w:val="005E0708"/>
    <w:rsid w:val="005E08B0"/>
    <w:rsid w:val="005E4E99"/>
    <w:rsid w:val="005F4E46"/>
    <w:rsid w:val="005F52D2"/>
    <w:rsid w:val="006133F5"/>
    <w:rsid w:val="00613CD2"/>
    <w:rsid w:val="006146AF"/>
    <w:rsid w:val="00616841"/>
    <w:rsid w:val="00627883"/>
    <w:rsid w:val="006327A1"/>
    <w:rsid w:val="006411B4"/>
    <w:rsid w:val="006422AE"/>
    <w:rsid w:val="00643FB4"/>
    <w:rsid w:val="00644FA7"/>
    <w:rsid w:val="0065362E"/>
    <w:rsid w:val="006707BE"/>
    <w:rsid w:val="00690B41"/>
    <w:rsid w:val="00693444"/>
    <w:rsid w:val="006B267E"/>
    <w:rsid w:val="006C03B6"/>
    <w:rsid w:val="006C4047"/>
    <w:rsid w:val="006C7DB9"/>
    <w:rsid w:val="006D1DA4"/>
    <w:rsid w:val="006D3052"/>
    <w:rsid w:val="006D7F10"/>
    <w:rsid w:val="006F59D2"/>
    <w:rsid w:val="00705398"/>
    <w:rsid w:val="00711AC5"/>
    <w:rsid w:val="007170EA"/>
    <w:rsid w:val="00723259"/>
    <w:rsid w:val="00724200"/>
    <w:rsid w:val="0074385F"/>
    <w:rsid w:val="00745471"/>
    <w:rsid w:val="00746DBE"/>
    <w:rsid w:val="007572DB"/>
    <w:rsid w:val="00763C30"/>
    <w:rsid w:val="00764142"/>
    <w:rsid w:val="00772BC3"/>
    <w:rsid w:val="00777166"/>
    <w:rsid w:val="00780BA4"/>
    <w:rsid w:val="00785B49"/>
    <w:rsid w:val="0078756B"/>
    <w:rsid w:val="00794B48"/>
    <w:rsid w:val="007B41BB"/>
    <w:rsid w:val="007C63B7"/>
    <w:rsid w:val="007D3DE7"/>
    <w:rsid w:val="007E0831"/>
    <w:rsid w:val="007E4193"/>
    <w:rsid w:val="007E4C21"/>
    <w:rsid w:val="007E6910"/>
    <w:rsid w:val="00802DCA"/>
    <w:rsid w:val="00810F60"/>
    <w:rsid w:val="00814D44"/>
    <w:rsid w:val="00815856"/>
    <w:rsid w:val="0081651B"/>
    <w:rsid w:val="00817982"/>
    <w:rsid w:val="0082014D"/>
    <w:rsid w:val="008251BD"/>
    <w:rsid w:val="008378DD"/>
    <w:rsid w:val="008549FF"/>
    <w:rsid w:val="0085627A"/>
    <w:rsid w:val="00857257"/>
    <w:rsid w:val="00867BEF"/>
    <w:rsid w:val="00870E1A"/>
    <w:rsid w:val="00874B64"/>
    <w:rsid w:val="00876D2C"/>
    <w:rsid w:val="008852BA"/>
    <w:rsid w:val="00887476"/>
    <w:rsid w:val="008929E3"/>
    <w:rsid w:val="00897733"/>
    <w:rsid w:val="008A6EDC"/>
    <w:rsid w:val="008A7223"/>
    <w:rsid w:val="008B47EA"/>
    <w:rsid w:val="008C1326"/>
    <w:rsid w:val="008D1E98"/>
    <w:rsid w:val="008D4759"/>
    <w:rsid w:val="008E0400"/>
    <w:rsid w:val="008F1330"/>
    <w:rsid w:val="0090056D"/>
    <w:rsid w:val="00902856"/>
    <w:rsid w:val="00907D89"/>
    <w:rsid w:val="00912826"/>
    <w:rsid w:val="009163C6"/>
    <w:rsid w:val="00953726"/>
    <w:rsid w:val="00954348"/>
    <w:rsid w:val="009631E0"/>
    <w:rsid w:val="00971E73"/>
    <w:rsid w:val="00977EAC"/>
    <w:rsid w:val="00981B05"/>
    <w:rsid w:val="009A2D02"/>
    <w:rsid w:val="009A7471"/>
    <w:rsid w:val="009B16A0"/>
    <w:rsid w:val="009B1888"/>
    <w:rsid w:val="009B5042"/>
    <w:rsid w:val="009B6135"/>
    <w:rsid w:val="009B695F"/>
    <w:rsid w:val="009B6D8D"/>
    <w:rsid w:val="009C589B"/>
    <w:rsid w:val="009C7CCD"/>
    <w:rsid w:val="009D5335"/>
    <w:rsid w:val="009E549A"/>
    <w:rsid w:val="009E58FA"/>
    <w:rsid w:val="009F1801"/>
    <w:rsid w:val="009F3FFE"/>
    <w:rsid w:val="009F4403"/>
    <w:rsid w:val="009F767C"/>
    <w:rsid w:val="00A00F41"/>
    <w:rsid w:val="00A01722"/>
    <w:rsid w:val="00A073FF"/>
    <w:rsid w:val="00A11D5C"/>
    <w:rsid w:val="00A13177"/>
    <w:rsid w:val="00A13E81"/>
    <w:rsid w:val="00A1795F"/>
    <w:rsid w:val="00A17E97"/>
    <w:rsid w:val="00A2217A"/>
    <w:rsid w:val="00A22C41"/>
    <w:rsid w:val="00A238DF"/>
    <w:rsid w:val="00A24DB4"/>
    <w:rsid w:val="00A305D2"/>
    <w:rsid w:val="00A31CF0"/>
    <w:rsid w:val="00A36031"/>
    <w:rsid w:val="00A3736D"/>
    <w:rsid w:val="00A41972"/>
    <w:rsid w:val="00A47782"/>
    <w:rsid w:val="00A5320D"/>
    <w:rsid w:val="00A54F98"/>
    <w:rsid w:val="00A60F47"/>
    <w:rsid w:val="00A70D04"/>
    <w:rsid w:val="00A71A1B"/>
    <w:rsid w:val="00A74A50"/>
    <w:rsid w:val="00A87B0B"/>
    <w:rsid w:val="00A902D0"/>
    <w:rsid w:val="00AA0F08"/>
    <w:rsid w:val="00AA331C"/>
    <w:rsid w:val="00AA440D"/>
    <w:rsid w:val="00AA56C9"/>
    <w:rsid w:val="00AB4B1C"/>
    <w:rsid w:val="00AC34BB"/>
    <w:rsid w:val="00AC7430"/>
    <w:rsid w:val="00AC7A6C"/>
    <w:rsid w:val="00AD684A"/>
    <w:rsid w:val="00AE009A"/>
    <w:rsid w:val="00AE3181"/>
    <w:rsid w:val="00AF6B39"/>
    <w:rsid w:val="00B00EF4"/>
    <w:rsid w:val="00B0169C"/>
    <w:rsid w:val="00B070D4"/>
    <w:rsid w:val="00B16C8C"/>
    <w:rsid w:val="00B170C4"/>
    <w:rsid w:val="00B20618"/>
    <w:rsid w:val="00B25F3E"/>
    <w:rsid w:val="00B26705"/>
    <w:rsid w:val="00B3016E"/>
    <w:rsid w:val="00B3743B"/>
    <w:rsid w:val="00B5372F"/>
    <w:rsid w:val="00B6581C"/>
    <w:rsid w:val="00B85C0C"/>
    <w:rsid w:val="00B90930"/>
    <w:rsid w:val="00B92C70"/>
    <w:rsid w:val="00B94A16"/>
    <w:rsid w:val="00B959F0"/>
    <w:rsid w:val="00BA3594"/>
    <w:rsid w:val="00BB06C8"/>
    <w:rsid w:val="00BB2C9B"/>
    <w:rsid w:val="00BB6008"/>
    <w:rsid w:val="00BC0D25"/>
    <w:rsid w:val="00BC56C8"/>
    <w:rsid w:val="00BC68B6"/>
    <w:rsid w:val="00BC704F"/>
    <w:rsid w:val="00BC74EE"/>
    <w:rsid w:val="00BD2E6F"/>
    <w:rsid w:val="00BD3741"/>
    <w:rsid w:val="00BD44D1"/>
    <w:rsid w:val="00BD6521"/>
    <w:rsid w:val="00BE22BF"/>
    <w:rsid w:val="00BE298E"/>
    <w:rsid w:val="00BE6483"/>
    <w:rsid w:val="00BF1164"/>
    <w:rsid w:val="00BF39CC"/>
    <w:rsid w:val="00BF496D"/>
    <w:rsid w:val="00C02194"/>
    <w:rsid w:val="00C34BB8"/>
    <w:rsid w:val="00C47AD7"/>
    <w:rsid w:val="00C50295"/>
    <w:rsid w:val="00C5506C"/>
    <w:rsid w:val="00C56414"/>
    <w:rsid w:val="00C771CD"/>
    <w:rsid w:val="00C8142A"/>
    <w:rsid w:val="00C83D40"/>
    <w:rsid w:val="00C945DE"/>
    <w:rsid w:val="00C97438"/>
    <w:rsid w:val="00CA1B95"/>
    <w:rsid w:val="00CA32E7"/>
    <w:rsid w:val="00CA4233"/>
    <w:rsid w:val="00CA50AF"/>
    <w:rsid w:val="00CA66E8"/>
    <w:rsid w:val="00CB6819"/>
    <w:rsid w:val="00CB6954"/>
    <w:rsid w:val="00CB7ADD"/>
    <w:rsid w:val="00CC133D"/>
    <w:rsid w:val="00CC3311"/>
    <w:rsid w:val="00CC47BD"/>
    <w:rsid w:val="00CD47DB"/>
    <w:rsid w:val="00CD52F9"/>
    <w:rsid w:val="00CD5711"/>
    <w:rsid w:val="00CE0757"/>
    <w:rsid w:val="00CE3896"/>
    <w:rsid w:val="00CE670C"/>
    <w:rsid w:val="00CF37A3"/>
    <w:rsid w:val="00D0504A"/>
    <w:rsid w:val="00D07C90"/>
    <w:rsid w:val="00D120CF"/>
    <w:rsid w:val="00D12CB9"/>
    <w:rsid w:val="00D13061"/>
    <w:rsid w:val="00D170CA"/>
    <w:rsid w:val="00D235E1"/>
    <w:rsid w:val="00D251C9"/>
    <w:rsid w:val="00D348A4"/>
    <w:rsid w:val="00D37263"/>
    <w:rsid w:val="00D551F0"/>
    <w:rsid w:val="00D57AF8"/>
    <w:rsid w:val="00D607D8"/>
    <w:rsid w:val="00D640D8"/>
    <w:rsid w:val="00D73B05"/>
    <w:rsid w:val="00D87B97"/>
    <w:rsid w:val="00D952FC"/>
    <w:rsid w:val="00D959EA"/>
    <w:rsid w:val="00D9722C"/>
    <w:rsid w:val="00DA1400"/>
    <w:rsid w:val="00DA66AF"/>
    <w:rsid w:val="00DB08D9"/>
    <w:rsid w:val="00DB1F3F"/>
    <w:rsid w:val="00DB3B9B"/>
    <w:rsid w:val="00DB5B6A"/>
    <w:rsid w:val="00DB6B05"/>
    <w:rsid w:val="00DB6E93"/>
    <w:rsid w:val="00DC1B03"/>
    <w:rsid w:val="00DC3AC3"/>
    <w:rsid w:val="00DC480C"/>
    <w:rsid w:val="00DC5B5F"/>
    <w:rsid w:val="00DD0341"/>
    <w:rsid w:val="00DE3E63"/>
    <w:rsid w:val="00DF5F8F"/>
    <w:rsid w:val="00E00B74"/>
    <w:rsid w:val="00E05145"/>
    <w:rsid w:val="00E13710"/>
    <w:rsid w:val="00E27706"/>
    <w:rsid w:val="00E35231"/>
    <w:rsid w:val="00E46299"/>
    <w:rsid w:val="00E515EB"/>
    <w:rsid w:val="00E527DF"/>
    <w:rsid w:val="00E54917"/>
    <w:rsid w:val="00E54E06"/>
    <w:rsid w:val="00E60328"/>
    <w:rsid w:val="00E64C2C"/>
    <w:rsid w:val="00E70376"/>
    <w:rsid w:val="00E71C5D"/>
    <w:rsid w:val="00E77BE2"/>
    <w:rsid w:val="00E832FC"/>
    <w:rsid w:val="00E95CE1"/>
    <w:rsid w:val="00EA11EB"/>
    <w:rsid w:val="00EA32DA"/>
    <w:rsid w:val="00EA5F7F"/>
    <w:rsid w:val="00EB12D4"/>
    <w:rsid w:val="00EB265B"/>
    <w:rsid w:val="00EB26AF"/>
    <w:rsid w:val="00EB2796"/>
    <w:rsid w:val="00EB2DEC"/>
    <w:rsid w:val="00EB5E73"/>
    <w:rsid w:val="00EC1175"/>
    <w:rsid w:val="00EC5A4C"/>
    <w:rsid w:val="00EC5DF0"/>
    <w:rsid w:val="00EC5F8D"/>
    <w:rsid w:val="00ED07CD"/>
    <w:rsid w:val="00ED2546"/>
    <w:rsid w:val="00ED7754"/>
    <w:rsid w:val="00EE3A3F"/>
    <w:rsid w:val="00EF285B"/>
    <w:rsid w:val="00F0037B"/>
    <w:rsid w:val="00F208C9"/>
    <w:rsid w:val="00F213B8"/>
    <w:rsid w:val="00F223B1"/>
    <w:rsid w:val="00F2429B"/>
    <w:rsid w:val="00F33A27"/>
    <w:rsid w:val="00F33FE9"/>
    <w:rsid w:val="00F45C4B"/>
    <w:rsid w:val="00F50063"/>
    <w:rsid w:val="00F5426E"/>
    <w:rsid w:val="00F605B1"/>
    <w:rsid w:val="00F67EBD"/>
    <w:rsid w:val="00F805B4"/>
    <w:rsid w:val="00F809A1"/>
    <w:rsid w:val="00F82FF7"/>
    <w:rsid w:val="00F911A0"/>
    <w:rsid w:val="00F92EA8"/>
    <w:rsid w:val="00F95366"/>
    <w:rsid w:val="00FA084C"/>
    <w:rsid w:val="00FB333F"/>
    <w:rsid w:val="00FC0093"/>
    <w:rsid w:val="00FC60F2"/>
    <w:rsid w:val="00FD190B"/>
    <w:rsid w:val="00FD5B6B"/>
    <w:rsid w:val="00FE2E05"/>
    <w:rsid w:val="00FE49C3"/>
    <w:rsid w:val="00FE4ACF"/>
    <w:rsid w:val="00FF443C"/>
    <w:rsid w:val="00FF4C29"/>
    <w:rsid w:val="00FF5FE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7BEF"/>
    <w:rPr>
      <w:lang w:eastAsia="en-US"/>
    </w:rPr>
  </w:style>
  <w:style w:type="paragraph" w:styleId="ListParagraph">
    <w:name w:val="List Paragraph"/>
    <w:basedOn w:val="Normal"/>
    <w:link w:val="ListParagraphChar"/>
    <w:uiPriority w:val="99"/>
    <w:qFormat/>
    <w:rsid w:val="00867BEF"/>
    <w:pPr>
      <w:ind w:left="720"/>
      <w:contextualSpacing/>
    </w:pPr>
  </w:style>
  <w:style w:type="character" w:customStyle="1" w:styleId="ListParagraphChar">
    <w:name w:val="List Paragraph Char"/>
    <w:link w:val="ListParagraph"/>
    <w:uiPriority w:val="99"/>
    <w:locked/>
    <w:rsid w:val="00867BEF"/>
  </w:style>
  <w:style w:type="table" w:styleId="TableGrid">
    <w:name w:val="Table Grid"/>
    <w:basedOn w:val="TableNormal"/>
    <w:uiPriority w:val="99"/>
    <w:rsid w:val="00867B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1254</Words>
  <Characters>7152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 FORMU</dc:title>
  <dc:subject/>
  <dc:creator>ZAFER ÖZTÜRK</dc:creator>
  <cp:keywords/>
  <dc:description/>
  <cp:lastModifiedBy>Ölçme</cp:lastModifiedBy>
  <cp:revision>2</cp:revision>
  <dcterms:created xsi:type="dcterms:W3CDTF">2022-09-09T09:44:00Z</dcterms:created>
  <dcterms:modified xsi:type="dcterms:W3CDTF">2022-09-09T09:44:00Z</dcterms:modified>
</cp:coreProperties>
</file>